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7E72" w14:textId="77777777" w:rsidR="008D2678" w:rsidRPr="00857700" w:rsidRDefault="008D2678" w:rsidP="00E9437C">
      <w:pPr>
        <w:pStyle w:val="Nadpis1"/>
        <w:jc w:val="center"/>
        <w:rPr>
          <w:rFonts w:ascii="Times New Roman" w:hAnsi="Times New Roman"/>
          <w:sz w:val="24"/>
          <w:szCs w:val="24"/>
          <w:lang w:val="sk-SK"/>
        </w:rPr>
      </w:pPr>
      <w:r w:rsidRPr="00857700">
        <w:rPr>
          <w:rFonts w:ascii="Times New Roman" w:hAnsi="Times New Roman"/>
          <w:sz w:val="24"/>
          <w:szCs w:val="24"/>
          <w:lang w:val="sk-SK"/>
        </w:rPr>
        <w:t>ZMLUVA O DIELO</w:t>
      </w:r>
    </w:p>
    <w:p w14:paraId="64569661" w14:textId="77777777" w:rsidR="008D2678" w:rsidRPr="00857700" w:rsidRDefault="008D2678" w:rsidP="00E9437C">
      <w:pPr>
        <w:pStyle w:val="Bezriadkovania"/>
        <w:jc w:val="center"/>
        <w:rPr>
          <w:lang w:val="sk-SK"/>
        </w:rPr>
      </w:pPr>
      <w:r w:rsidRPr="00857700">
        <w:rPr>
          <w:lang w:val="sk-SK"/>
        </w:rPr>
        <w:t>uzatvorená podľa § 536 a </w:t>
      </w:r>
      <w:proofErr w:type="spellStart"/>
      <w:r w:rsidRPr="00857700">
        <w:rPr>
          <w:lang w:val="sk-SK"/>
        </w:rPr>
        <w:t>nasl</w:t>
      </w:r>
      <w:proofErr w:type="spellEnd"/>
      <w:r w:rsidRPr="00857700">
        <w:rPr>
          <w:lang w:val="sk-SK"/>
        </w:rPr>
        <w:t>. zákona č. 513/1991 Zb. Obchodného zákonníka, v znení neskorších predpisov</w:t>
      </w:r>
    </w:p>
    <w:p w14:paraId="2ED7FE21" w14:textId="24BEB828" w:rsidR="00AC334D" w:rsidRPr="00857700" w:rsidRDefault="008D2678" w:rsidP="00E9437C">
      <w:pPr>
        <w:pStyle w:val="Bezriadkovania"/>
        <w:jc w:val="center"/>
        <w:rPr>
          <w:lang w:val="sk-SK"/>
        </w:rPr>
      </w:pPr>
      <w:r w:rsidRPr="00857700">
        <w:rPr>
          <w:lang w:val="sk-SK"/>
        </w:rPr>
        <w:t>(ďalej len „</w:t>
      </w:r>
      <w:r w:rsidRPr="00857700">
        <w:rPr>
          <w:b/>
          <w:lang w:val="sk-SK"/>
        </w:rPr>
        <w:t>Zmluva</w:t>
      </w:r>
      <w:r w:rsidRPr="00857700">
        <w:rPr>
          <w:lang w:val="sk-SK"/>
        </w:rPr>
        <w:t>“)</w:t>
      </w:r>
    </w:p>
    <w:p w14:paraId="68D40591" w14:textId="2F3CF37C" w:rsidR="008D2678" w:rsidRPr="00857700" w:rsidRDefault="00AC334D" w:rsidP="00E9437C">
      <w:pPr>
        <w:pStyle w:val="Bezriadkovania"/>
        <w:jc w:val="center"/>
        <w:rPr>
          <w:lang w:val="sk-SK"/>
        </w:rPr>
      </w:pPr>
      <w:r w:rsidRPr="00857700">
        <w:rPr>
          <w:lang w:val="sk-SK"/>
        </w:rPr>
        <w:t>medzi zmluvnými stranami</w:t>
      </w:r>
    </w:p>
    <w:p w14:paraId="28E66EF5" w14:textId="77777777" w:rsidR="008D2678" w:rsidRPr="00857700" w:rsidRDefault="008D2678" w:rsidP="00E9437C">
      <w:pPr>
        <w:jc w:val="center"/>
      </w:pPr>
      <w:r w:rsidRPr="00857700">
        <w:t>_______________________________________________________________________________________________</w:t>
      </w:r>
    </w:p>
    <w:p w14:paraId="1341CE6C" w14:textId="77777777" w:rsidR="008D2678" w:rsidRPr="00857700" w:rsidRDefault="008D2678" w:rsidP="00E9437C"/>
    <w:p w14:paraId="5E98C599" w14:textId="77777777" w:rsidR="008D2678" w:rsidRPr="00857700" w:rsidRDefault="008D2678" w:rsidP="00E9437C">
      <w:pPr>
        <w:pStyle w:val="Bezriadkovania"/>
        <w:jc w:val="both"/>
        <w:rPr>
          <w:lang w:val="sk-SK"/>
        </w:rPr>
      </w:pPr>
      <w:r w:rsidRPr="00857700">
        <w:rPr>
          <w:lang w:val="sk-SK"/>
        </w:rPr>
        <w:t>Obchodné meno:</w:t>
      </w:r>
      <w:r w:rsidRPr="00857700">
        <w:rPr>
          <w:lang w:val="sk-SK"/>
        </w:rPr>
        <w:tab/>
      </w:r>
      <w:r w:rsidRPr="00857700">
        <w:rPr>
          <w:lang w:val="sk-SK"/>
        </w:rPr>
        <w:tab/>
      </w:r>
      <w:r w:rsidRPr="00857700">
        <w:rPr>
          <w:lang w:val="sk-SK"/>
        </w:rPr>
        <w:tab/>
      </w:r>
      <w:r w:rsidRPr="00857700">
        <w:rPr>
          <w:lang w:val="sk-SK"/>
        </w:rPr>
        <w:tab/>
      </w:r>
      <w:r w:rsidRPr="00857700">
        <w:rPr>
          <w:b/>
          <w:highlight w:val="yellow"/>
          <w:lang w:val="sk-SK"/>
        </w:rPr>
        <w:t>[*]</w:t>
      </w:r>
    </w:p>
    <w:p w14:paraId="25E1598C" w14:textId="77777777" w:rsidR="008D2678" w:rsidRPr="00857700" w:rsidRDefault="008D2678" w:rsidP="00E9437C">
      <w:pPr>
        <w:pStyle w:val="Bezriadkovania"/>
        <w:jc w:val="both"/>
        <w:rPr>
          <w:lang w:val="sk-SK"/>
        </w:rPr>
      </w:pPr>
      <w:r w:rsidRPr="00857700">
        <w:rPr>
          <w:lang w:val="sk-SK"/>
        </w:rPr>
        <w:t>Sídlo:</w:t>
      </w:r>
      <w:r w:rsidRPr="00857700">
        <w:rPr>
          <w:lang w:val="sk-SK"/>
        </w:rPr>
        <w:tab/>
      </w:r>
      <w:r w:rsidRPr="00857700">
        <w:rPr>
          <w:lang w:val="sk-SK"/>
        </w:rPr>
        <w:tab/>
      </w:r>
      <w:r w:rsidRPr="00857700">
        <w:rPr>
          <w:lang w:val="sk-SK"/>
        </w:rPr>
        <w:tab/>
      </w:r>
      <w:r w:rsidRPr="00857700">
        <w:rPr>
          <w:lang w:val="sk-SK"/>
        </w:rPr>
        <w:tab/>
      </w:r>
      <w:r w:rsidRPr="00857700">
        <w:rPr>
          <w:lang w:val="sk-SK"/>
        </w:rPr>
        <w:tab/>
      </w:r>
      <w:r w:rsidRPr="00857700">
        <w:rPr>
          <w:highlight w:val="yellow"/>
          <w:lang w:val="sk-SK"/>
        </w:rPr>
        <w:t>[*]</w:t>
      </w:r>
    </w:p>
    <w:p w14:paraId="513516F7" w14:textId="77777777" w:rsidR="008D2678" w:rsidRPr="00857700" w:rsidRDefault="008D2678" w:rsidP="00E9437C">
      <w:pPr>
        <w:pStyle w:val="Bezriadkovania"/>
        <w:jc w:val="both"/>
        <w:rPr>
          <w:lang w:val="sk-SK"/>
        </w:rPr>
      </w:pPr>
      <w:r w:rsidRPr="00857700">
        <w:rPr>
          <w:lang w:val="sk-SK"/>
        </w:rPr>
        <w:t>Registrácia:</w:t>
      </w:r>
      <w:r w:rsidRPr="00857700">
        <w:rPr>
          <w:lang w:val="sk-SK"/>
        </w:rPr>
        <w:tab/>
      </w:r>
      <w:r w:rsidRPr="00857700">
        <w:rPr>
          <w:lang w:val="sk-SK"/>
        </w:rPr>
        <w:tab/>
      </w:r>
      <w:r w:rsidRPr="00857700">
        <w:rPr>
          <w:lang w:val="sk-SK"/>
        </w:rPr>
        <w:tab/>
      </w:r>
      <w:r w:rsidRPr="00857700">
        <w:rPr>
          <w:lang w:val="sk-SK"/>
        </w:rPr>
        <w:tab/>
        <w:t xml:space="preserve">v Obchodnom registri Okresného súdu </w:t>
      </w:r>
      <w:r w:rsidRPr="00857700">
        <w:rPr>
          <w:highlight w:val="yellow"/>
          <w:lang w:val="sk-SK"/>
        </w:rPr>
        <w:t>[*]</w:t>
      </w:r>
      <w:r w:rsidRPr="00857700">
        <w:rPr>
          <w:lang w:val="sk-SK"/>
        </w:rPr>
        <w:t xml:space="preserve">, oddiel: </w:t>
      </w:r>
      <w:r w:rsidRPr="00857700">
        <w:rPr>
          <w:highlight w:val="yellow"/>
          <w:lang w:val="sk-SK"/>
        </w:rPr>
        <w:t>[*],</w:t>
      </w:r>
      <w:r w:rsidRPr="00857700">
        <w:rPr>
          <w:lang w:val="sk-SK"/>
        </w:rPr>
        <w:t xml:space="preserve"> </w:t>
      </w:r>
    </w:p>
    <w:p w14:paraId="7CBEEA07" w14:textId="77777777" w:rsidR="008D2678" w:rsidRPr="00857700" w:rsidRDefault="008D2678" w:rsidP="00E9437C">
      <w:pPr>
        <w:pStyle w:val="Bezriadkovania"/>
        <w:jc w:val="both"/>
        <w:rPr>
          <w:lang w:val="sk-SK"/>
        </w:rPr>
      </w:pPr>
      <w:r w:rsidRPr="00857700">
        <w:rPr>
          <w:lang w:val="sk-SK"/>
        </w:rPr>
        <w:tab/>
      </w:r>
      <w:r w:rsidRPr="00857700">
        <w:rPr>
          <w:lang w:val="sk-SK"/>
        </w:rPr>
        <w:tab/>
      </w:r>
      <w:r w:rsidRPr="00857700">
        <w:rPr>
          <w:lang w:val="sk-SK"/>
        </w:rPr>
        <w:tab/>
      </w:r>
      <w:r w:rsidRPr="00857700">
        <w:rPr>
          <w:lang w:val="sk-SK"/>
        </w:rPr>
        <w:tab/>
      </w:r>
      <w:r w:rsidRPr="00857700">
        <w:rPr>
          <w:lang w:val="sk-SK"/>
        </w:rPr>
        <w:tab/>
        <w:t xml:space="preserve">vložka č.: </w:t>
      </w:r>
      <w:r w:rsidRPr="00857700">
        <w:rPr>
          <w:highlight w:val="yellow"/>
          <w:lang w:val="sk-SK"/>
        </w:rPr>
        <w:t>[*],</w:t>
      </w:r>
    </w:p>
    <w:p w14:paraId="432508C0" w14:textId="77777777" w:rsidR="008D2678" w:rsidRPr="00857700" w:rsidRDefault="008D2678" w:rsidP="00E9437C">
      <w:pPr>
        <w:pStyle w:val="Bezriadkovania"/>
        <w:jc w:val="both"/>
        <w:rPr>
          <w:lang w:val="sk-SK"/>
        </w:rPr>
      </w:pPr>
      <w:r w:rsidRPr="00857700">
        <w:rPr>
          <w:lang w:val="sk-SK"/>
        </w:rPr>
        <w:t>Za spoločnosť koná:</w:t>
      </w:r>
      <w:r w:rsidRPr="00857700">
        <w:rPr>
          <w:lang w:val="sk-SK"/>
        </w:rPr>
        <w:tab/>
      </w:r>
      <w:r w:rsidRPr="00857700">
        <w:rPr>
          <w:lang w:val="sk-SK"/>
        </w:rPr>
        <w:tab/>
      </w:r>
      <w:r w:rsidRPr="00857700">
        <w:rPr>
          <w:lang w:val="sk-SK"/>
        </w:rPr>
        <w:tab/>
      </w:r>
      <w:r w:rsidRPr="00857700">
        <w:rPr>
          <w:highlight w:val="yellow"/>
          <w:lang w:val="sk-SK"/>
        </w:rPr>
        <w:t>[*]</w:t>
      </w:r>
    </w:p>
    <w:p w14:paraId="7ECD917A" w14:textId="77777777" w:rsidR="008D2678" w:rsidRPr="00857700" w:rsidRDefault="008D2678" w:rsidP="00E9437C">
      <w:pPr>
        <w:pStyle w:val="Bezriadkovania"/>
        <w:jc w:val="both"/>
        <w:rPr>
          <w:lang w:val="sk-SK"/>
        </w:rPr>
      </w:pPr>
      <w:r w:rsidRPr="00857700">
        <w:rPr>
          <w:lang w:val="sk-SK"/>
        </w:rPr>
        <w:t>IČO:</w:t>
      </w:r>
      <w:r w:rsidRPr="00857700">
        <w:rPr>
          <w:lang w:val="sk-SK"/>
        </w:rPr>
        <w:tab/>
      </w:r>
      <w:r w:rsidRPr="00857700">
        <w:rPr>
          <w:lang w:val="sk-SK"/>
        </w:rPr>
        <w:tab/>
      </w:r>
      <w:r w:rsidRPr="00857700">
        <w:rPr>
          <w:lang w:val="sk-SK"/>
        </w:rPr>
        <w:tab/>
      </w:r>
      <w:r w:rsidRPr="00857700">
        <w:rPr>
          <w:lang w:val="sk-SK"/>
        </w:rPr>
        <w:tab/>
      </w:r>
      <w:r w:rsidRPr="00857700">
        <w:rPr>
          <w:lang w:val="sk-SK"/>
        </w:rPr>
        <w:tab/>
      </w:r>
      <w:r w:rsidRPr="00857700">
        <w:rPr>
          <w:highlight w:val="yellow"/>
          <w:lang w:val="sk-SK"/>
        </w:rPr>
        <w:t>[*]</w:t>
      </w:r>
    </w:p>
    <w:p w14:paraId="2F52EC75" w14:textId="77777777" w:rsidR="008D2678" w:rsidRPr="00857700" w:rsidRDefault="008D2678" w:rsidP="00E9437C">
      <w:pPr>
        <w:pStyle w:val="Bezriadkovania"/>
        <w:jc w:val="both"/>
        <w:rPr>
          <w:lang w:val="sk-SK"/>
        </w:rPr>
      </w:pPr>
      <w:r w:rsidRPr="00857700">
        <w:rPr>
          <w:lang w:val="sk-SK"/>
        </w:rPr>
        <w:t>DIČ:</w:t>
      </w:r>
      <w:r w:rsidRPr="00857700">
        <w:rPr>
          <w:lang w:val="sk-SK"/>
        </w:rPr>
        <w:tab/>
      </w:r>
      <w:r w:rsidRPr="00857700">
        <w:rPr>
          <w:lang w:val="sk-SK"/>
        </w:rPr>
        <w:tab/>
      </w:r>
      <w:r w:rsidRPr="00857700">
        <w:rPr>
          <w:lang w:val="sk-SK"/>
        </w:rPr>
        <w:tab/>
      </w:r>
      <w:r w:rsidRPr="00857700">
        <w:rPr>
          <w:lang w:val="sk-SK"/>
        </w:rPr>
        <w:tab/>
      </w:r>
      <w:r w:rsidRPr="00857700">
        <w:rPr>
          <w:lang w:val="sk-SK"/>
        </w:rPr>
        <w:tab/>
      </w:r>
      <w:r w:rsidRPr="00857700">
        <w:rPr>
          <w:highlight w:val="yellow"/>
          <w:lang w:val="sk-SK"/>
        </w:rPr>
        <w:t>[*]</w:t>
      </w:r>
    </w:p>
    <w:p w14:paraId="1B461727" w14:textId="77777777" w:rsidR="008D2678" w:rsidRPr="00857700" w:rsidRDefault="008D2678" w:rsidP="00E9437C">
      <w:pPr>
        <w:pStyle w:val="Bezriadkovania"/>
        <w:jc w:val="both"/>
        <w:rPr>
          <w:lang w:val="sk-SK"/>
        </w:rPr>
      </w:pPr>
      <w:r w:rsidRPr="00857700">
        <w:rPr>
          <w:lang w:val="sk-SK"/>
        </w:rPr>
        <w:t>IČ DPH:</w:t>
      </w:r>
      <w:r w:rsidRPr="00857700">
        <w:rPr>
          <w:lang w:val="sk-SK"/>
        </w:rPr>
        <w:tab/>
      </w:r>
      <w:r w:rsidRPr="00857700">
        <w:rPr>
          <w:lang w:val="sk-SK"/>
        </w:rPr>
        <w:tab/>
      </w:r>
      <w:r w:rsidRPr="00857700">
        <w:rPr>
          <w:lang w:val="sk-SK"/>
        </w:rPr>
        <w:tab/>
      </w:r>
      <w:r w:rsidRPr="00857700">
        <w:rPr>
          <w:lang w:val="sk-SK"/>
        </w:rPr>
        <w:tab/>
      </w:r>
      <w:r w:rsidRPr="00857700">
        <w:rPr>
          <w:lang w:val="sk-SK"/>
        </w:rPr>
        <w:tab/>
      </w:r>
      <w:r w:rsidRPr="00857700">
        <w:rPr>
          <w:highlight w:val="yellow"/>
          <w:lang w:val="sk-SK"/>
        </w:rPr>
        <w:t>[*]</w:t>
      </w:r>
    </w:p>
    <w:p w14:paraId="6AF2F40E" w14:textId="77777777" w:rsidR="008D2678" w:rsidRPr="00857700" w:rsidRDefault="008D2678" w:rsidP="00E9437C">
      <w:pPr>
        <w:pStyle w:val="Bezriadkovania"/>
        <w:jc w:val="both"/>
        <w:rPr>
          <w:lang w:val="sk-SK"/>
        </w:rPr>
      </w:pPr>
      <w:r w:rsidRPr="00857700">
        <w:rPr>
          <w:lang w:val="sk-SK"/>
        </w:rPr>
        <w:t>Bankové spojenie:</w:t>
      </w:r>
      <w:r w:rsidRPr="00857700">
        <w:rPr>
          <w:lang w:val="sk-SK"/>
        </w:rPr>
        <w:tab/>
      </w:r>
      <w:r w:rsidRPr="00857700">
        <w:rPr>
          <w:lang w:val="sk-SK"/>
        </w:rPr>
        <w:tab/>
      </w:r>
      <w:r w:rsidRPr="00857700">
        <w:rPr>
          <w:lang w:val="sk-SK"/>
        </w:rPr>
        <w:tab/>
      </w:r>
      <w:r w:rsidRPr="00857700">
        <w:rPr>
          <w:highlight w:val="yellow"/>
          <w:lang w:val="sk-SK"/>
        </w:rPr>
        <w:t>[*]</w:t>
      </w:r>
      <w:r w:rsidRPr="00857700">
        <w:rPr>
          <w:lang w:val="sk-SK"/>
        </w:rPr>
        <w:tab/>
      </w:r>
    </w:p>
    <w:p w14:paraId="0589A278" w14:textId="77777777" w:rsidR="008D2678" w:rsidRPr="00857700" w:rsidRDefault="008D2678" w:rsidP="00E9437C">
      <w:pPr>
        <w:pStyle w:val="Bezriadkovania"/>
        <w:jc w:val="both"/>
        <w:rPr>
          <w:rStyle w:val="ra"/>
          <w:lang w:val="sk-SK"/>
        </w:rPr>
      </w:pPr>
      <w:r w:rsidRPr="00857700">
        <w:rPr>
          <w:lang w:val="sk-SK"/>
        </w:rPr>
        <w:t>Číslo účtu:</w:t>
      </w:r>
      <w:r w:rsidRPr="00857700">
        <w:rPr>
          <w:lang w:val="sk-SK"/>
        </w:rPr>
        <w:tab/>
      </w:r>
      <w:r w:rsidRPr="00857700">
        <w:rPr>
          <w:lang w:val="sk-SK"/>
        </w:rPr>
        <w:tab/>
      </w:r>
      <w:r w:rsidRPr="00857700">
        <w:rPr>
          <w:lang w:val="sk-SK"/>
        </w:rPr>
        <w:tab/>
      </w:r>
      <w:r w:rsidRPr="00857700">
        <w:rPr>
          <w:lang w:val="sk-SK"/>
        </w:rPr>
        <w:tab/>
        <w:t xml:space="preserve">IBAN: </w:t>
      </w:r>
      <w:r w:rsidRPr="00857700">
        <w:rPr>
          <w:highlight w:val="yellow"/>
          <w:lang w:val="sk-SK"/>
        </w:rPr>
        <w:t>[*]</w:t>
      </w:r>
      <w:r w:rsidRPr="00857700">
        <w:rPr>
          <w:lang w:val="sk-SK"/>
        </w:rPr>
        <w:t xml:space="preserve">, BIC / SWIFT: </w:t>
      </w:r>
      <w:r w:rsidRPr="00857700">
        <w:rPr>
          <w:highlight w:val="yellow"/>
          <w:lang w:val="sk-SK"/>
        </w:rPr>
        <w:t>[*]</w:t>
      </w:r>
    </w:p>
    <w:p w14:paraId="0C2A7FEF" w14:textId="77777777" w:rsidR="008D2678" w:rsidRPr="00857700" w:rsidRDefault="008D2678" w:rsidP="00E9437C">
      <w:pPr>
        <w:pStyle w:val="Bezriadkovania"/>
        <w:jc w:val="both"/>
        <w:rPr>
          <w:lang w:val="sk-SK"/>
        </w:rPr>
      </w:pPr>
      <w:r w:rsidRPr="00857700">
        <w:rPr>
          <w:rStyle w:val="ra"/>
          <w:lang w:val="sk-SK"/>
        </w:rPr>
        <w:t xml:space="preserve">e – mail:                                        </w:t>
      </w:r>
      <w:r w:rsidRPr="00857700">
        <w:rPr>
          <w:rStyle w:val="ra"/>
          <w:lang w:val="sk-SK"/>
        </w:rPr>
        <w:tab/>
      </w:r>
      <w:r w:rsidRPr="00857700">
        <w:rPr>
          <w:rStyle w:val="ra"/>
          <w:lang w:val="sk-SK"/>
        </w:rPr>
        <w:tab/>
      </w:r>
      <w:r w:rsidRPr="00857700">
        <w:rPr>
          <w:highlight w:val="yellow"/>
          <w:lang w:val="sk-SK"/>
        </w:rPr>
        <w:t>[*]</w:t>
      </w:r>
    </w:p>
    <w:p w14:paraId="557A98FD" w14:textId="77777777" w:rsidR="008D2678" w:rsidRPr="00857700" w:rsidRDefault="008D2678" w:rsidP="00E9437C">
      <w:pPr>
        <w:pStyle w:val="Bezriadkovania"/>
        <w:rPr>
          <w:b/>
          <w:lang w:val="sk-SK"/>
        </w:rPr>
      </w:pPr>
      <w:r w:rsidRPr="00857700">
        <w:rPr>
          <w:lang w:val="sk-SK"/>
        </w:rPr>
        <w:t>(ďalej len „</w:t>
      </w:r>
      <w:r w:rsidRPr="00857700">
        <w:rPr>
          <w:b/>
          <w:lang w:val="sk-SK"/>
        </w:rPr>
        <w:t>Zhotoviteľ</w:t>
      </w:r>
      <w:r w:rsidRPr="00857700">
        <w:rPr>
          <w:lang w:val="sk-SK"/>
        </w:rPr>
        <w:t>“)</w:t>
      </w:r>
      <w:r w:rsidRPr="00857700">
        <w:rPr>
          <w:b/>
          <w:lang w:val="sk-SK"/>
        </w:rPr>
        <w:tab/>
      </w:r>
    </w:p>
    <w:p w14:paraId="5B4BFF58" w14:textId="77777777" w:rsidR="008D2678" w:rsidRPr="00857700" w:rsidRDefault="008D2678" w:rsidP="00E9437C">
      <w:pPr>
        <w:tabs>
          <w:tab w:val="left" w:pos="2835"/>
        </w:tabs>
        <w:ind w:firstLine="426"/>
        <w:rPr>
          <w:b/>
        </w:rPr>
      </w:pPr>
    </w:p>
    <w:p w14:paraId="0D8FC038" w14:textId="77777777" w:rsidR="008D2678" w:rsidRPr="00857700" w:rsidRDefault="008D2678" w:rsidP="00E9437C">
      <w:pPr>
        <w:pStyle w:val="Bezriadkovania"/>
        <w:jc w:val="both"/>
        <w:rPr>
          <w:lang w:val="sk-SK"/>
        </w:rPr>
      </w:pPr>
      <w:r w:rsidRPr="00857700">
        <w:rPr>
          <w:lang w:val="sk-SK"/>
        </w:rPr>
        <w:t>a</w:t>
      </w:r>
    </w:p>
    <w:p w14:paraId="51CF7829" w14:textId="77777777" w:rsidR="008D2678" w:rsidRPr="00857700" w:rsidRDefault="008D2678" w:rsidP="00E9437C">
      <w:pPr>
        <w:pStyle w:val="Bezriadkovania"/>
        <w:jc w:val="both"/>
        <w:rPr>
          <w:rStyle w:val="ra"/>
          <w:lang w:val="sk-SK"/>
        </w:rPr>
      </w:pPr>
    </w:p>
    <w:p w14:paraId="0CF27999" w14:textId="6F0E0122" w:rsidR="00B310E6" w:rsidRPr="008E0E76" w:rsidRDefault="00B310E6" w:rsidP="00B310E6">
      <w:pPr>
        <w:pStyle w:val="Bezriadkovania"/>
        <w:jc w:val="both"/>
        <w:rPr>
          <w:b/>
          <w:lang w:val="sk-SK"/>
        </w:rPr>
      </w:pPr>
      <w:r w:rsidRPr="00857700">
        <w:rPr>
          <w:lang w:val="sk-SK"/>
        </w:rPr>
        <w:t>Obchodné meno:</w:t>
      </w:r>
      <w:r w:rsidRPr="00857700">
        <w:rPr>
          <w:lang w:val="sk-SK"/>
        </w:rPr>
        <w:tab/>
      </w:r>
      <w:r w:rsidRPr="00857700">
        <w:rPr>
          <w:lang w:val="sk-SK"/>
        </w:rPr>
        <w:tab/>
      </w:r>
      <w:r w:rsidRPr="00857700">
        <w:rPr>
          <w:lang w:val="sk-SK"/>
        </w:rPr>
        <w:tab/>
      </w:r>
      <w:r w:rsidRPr="00857700">
        <w:rPr>
          <w:lang w:val="sk-SK"/>
        </w:rPr>
        <w:tab/>
      </w:r>
      <w:r w:rsidR="004959EF" w:rsidRPr="008E0E76">
        <w:rPr>
          <w:b/>
          <w:bCs/>
          <w:lang w:val="sk-SK"/>
        </w:rPr>
        <w:t xml:space="preserve">ZTS Sabinov, </w:t>
      </w:r>
      <w:proofErr w:type="spellStart"/>
      <w:r w:rsidR="004959EF" w:rsidRPr="008E0E76">
        <w:rPr>
          <w:b/>
          <w:bCs/>
          <w:lang w:val="sk-SK"/>
        </w:rPr>
        <w:t>a.s</w:t>
      </w:r>
      <w:proofErr w:type="spellEnd"/>
      <w:r w:rsidR="004959EF" w:rsidRPr="008E0E76">
        <w:rPr>
          <w:b/>
          <w:bCs/>
          <w:lang w:val="sk-SK"/>
        </w:rPr>
        <w:t>.</w:t>
      </w:r>
    </w:p>
    <w:p w14:paraId="4D2F930F" w14:textId="6385ADDB" w:rsidR="00B310E6" w:rsidRPr="00857700" w:rsidRDefault="00B310E6" w:rsidP="00B310E6">
      <w:pPr>
        <w:pStyle w:val="Bezriadkovania"/>
        <w:jc w:val="both"/>
        <w:rPr>
          <w:lang w:val="sk-SK"/>
        </w:rPr>
      </w:pPr>
      <w:r w:rsidRPr="00857700">
        <w:rPr>
          <w:lang w:val="sk-SK"/>
        </w:rPr>
        <w:t>Sídlo:</w:t>
      </w:r>
      <w:r w:rsidRPr="00857700">
        <w:rPr>
          <w:lang w:val="sk-SK"/>
        </w:rPr>
        <w:tab/>
      </w:r>
      <w:r w:rsidRPr="00857700">
        <w:rPr>
          <w:lang w:val="sk-SK"/>
        </w:rPr>
        <w:tab/>
      </w:r>
      <w:r w:rsidRPr="00857700">
        <w:rPr>
          <w:lang w:val="sk-SK"/>
        </w:rPr>
        <w:tab/>
      </w:r>
      <w:r w:rsidRPr="00857700">
        <w:rPr>
          <w:lang w:val="sk-SK"/>
        </w:rPr>
        <w:tab/>
      </w:r>
      <w:r w:rsidRPr="00857700">
        <w:rPr>
          <w:lang w:val="sk-SK"/>
        </w:rPr>
        <w:tab/>
      </w:r>
      <w:r w:rsidR="004959EF">
        <w:rPr>
          <w:lang w:val="sk-SK"/>
        </w:rPr>
        <w:t>Hollého 27, 083 30 Sabinov</w:t>
      </w:r>
      <w:r w:rsidRPr="00857700">
        <w:rPr>
          <w:lang w:val="sk-SK"/>
        </w:rPr>
        <w:t>, Slovenská republika</w:t>
      </w:r>
    </w:p>
    <w:p w14:paraId="3529944C" w14:textId="12FC151C" w:rsidR="00B310E6" w:rsidRPr="00857700" w:rsidRDefault="00B310E6" w:rsidP="00B310E6">
      <w:pPr>
        <w:pStyle w:val="Bezriadkovania"/>
        <w:jc w:val="both"/>
        <w:rPr>
          <w:lang w:val="sk-SK"/>
        </w:rPr>
      </w:pPr>
      <w:r w:rsidRPr="00857700">
        <w:rPr>
          <w:lang w:val="sk-SK"/>
        </w:rPr>
        <w:t>Registrácia:</w:t>
      </w:r>
      <w:r w:rsidRPr="00857700">
        <w:rPr>
          <w:lang w:val="sk-SK"/>
        </w:rPr>
        <w:tab/>
      </w:r>
      <w:r w:rsidRPr="00857700">
        <w:rPr>
          <w:lang w:val="sk-SK"/>
        </w:rPr>
        <w:tab/>
      </w:r>
      <w:r w:rsidRPr="00857700">
        <w:rPr>
          <w:lang w:val="sk-SK"/>
        </w:rPr>
        <w:tab/>
      </w:r>
      <w:r w:rsidRPr="00857700">
        <w:rPr>
          <w:lang w:val="sk-SK"/>
        </w:rPr>
        <w:tab/>
        <w:t>Obchodn</w:t>
      </w:r>
      <w:r w:rsidR="004959EF">
        <w:rPr>
          <w:lang w:val="sk-SK"/>
        </w:rPr>
        <w:t>ý</w:t>
      </w:r>
      <w:r w:rsidRPr="00857700">
        <w:rPr>
          <w:lang w:val="sk-SK"/>
        </w:rPr>
        <w:t xml:space="preserve"> regist</w:t>
      </w:r>
      <w:r w:rsidR="004959EF">
        <w:rPr>
          <w:lang w:val="sk-SK"/>
        </w:rPr>
        <w:t>er</w:t>
      </w:r>
      <w:r w:rsidRPr="00857700">
        <w:rPr>
          <w:lang w:val="sk-SK"/>
        </w:rPr>
        <w:t xml:space="preserve"> Okresného súdu </w:t>
      </w:r>
      <w:r w:rsidR="004959EF">
        <w:rPr>
          <w:lang w:val="sk-SK"/>
        </w:rPr>
        <w:t>Prešov</w:t>
      </w:r>
      <w:r w:rsidRPr="00857700">
        <w:rPr>
          <w:lang w:val="sk-SK"/>
        </w:rPr>
        <w:t>, oddiel: S</w:t>
      </w:r>
      <w:r w:rsidR="004959EF">
        <w:rPr>
          <w:lang w:val="sk-SK"/>
        </w:rPr>
        <w:t>a</w:t>
      </w:r>
      <w:r w:rsidRPr="00857700">
        <w:rPr>
          <w:lang w:val="sk-SK"/>
        </w:rPr>
        <w:t xml:space="preserve">, </w:t>
      </w:r>
      <w:r w:rsidR="004959EF">
        <w:rPr>
          <w:lang w:val="sk-SK"/>
        </w:rPr>
        <w:t>vložka č. 76/P</w:t>
      </w:r>
    </w:p>
    <w:p w14:paraId="1F6F8E98" w14:textId="77777777" w:rsidR="004959EF" w:rsidRDefault="00B310E6" w:rsidP="00B310E6">
      <w:pPr>
        <w:pStyle w:val="Bezriadkovania"/>
        <w:jc w:val="both"/>
        <w:rPr>
          <w:lang w:val="sk-SK"/>
        </w:rPr>
      </w:pPr>
      <w:r w:rsidRPr="00857700">
        <w:rPr>
          <w:lang w:val="sk-SK"/>
        </w:rPr>
        <w:t>Za spoločnosť koná:</w:t>
      </w:r>
      <w:r w:rsidRPr="00857700">
        <w:rPr>
          <w:lang w:val="sk-SK"/>
        </w:rPr>
        <w:tab/>
      </w:r>
      <w:r w:rsidRPr="00857700">
        <w:rPr>
          <w:lang w:val="sk-SK"/>
        </w:rPr>
        <w:tab/>
      </w:r>
      <w:r w:rsidRPr="00857700">
        <w:rPr>
          <w:lang w:val="sk-SK"/>
        </w:rPr>
        <w:tab/>
        <w:t xml:space="preserve">Ing. </w:t>
      </w:r>
      <w:r w:rsidR="004959EF">
        <w:rPr>
          <w:lang w:val="sk-SK"/>
        </w:rPr>
        <w:t xml:space="preserve">Alexej </w:t>
      </w:r>
      <w:proofErr w:type="spellStart"/>
      <w:r w:rsidR="004959EF">
        <w:rPr>
          <w:lang w:val="sk-SK"/>
        </w:rPr>
        <w:t>Beljajev</w:t>
      </w:r>
      <w:proofErr w:type="spellEnd"/>
      <w:r w:rsidR="004959EF">
        <w:rPr>
          <w:lang w:val="sk-SK"/>
        </w:rPr>
        <w:t>, predseda predstavenstva</w:t>
      </w:r>
    </w:p>
    <w:p w14:paraId="63C759C8" w14:textId="7EB90EEE" w:rsidR="00B310E6" w:rsidRPr="00857700" w:rsidRDefault="004959EF" w:rsidP="00B310E6">
      <w:pPr>
        <w:pStyle w:val="Bezriadkovania"/>
        <w:jc w:val="both"/>
        <w:rPr>
          <w:lang w:val="sk-SK"/>
        </w:rPr>
      </w:pPr>
      <w:r>
        <w:rPr>
          <w:lang w:val="sk-SK"/>
        </w:rPr>
        <w:tab/>
      </w:r>
      <w:r>
        <w:rPr>
          <w:lang w:val="sk-SK"/>
        </w:rPr>
        <w:tab/>
      </w:r>
      <w:r>
        <w:rPr>
          <w:lang w:val="sk-SK"/>
        </w:rPr>
        <w:tab/>
      </w:r>
      <w:r>
        <w:rPr>
          <w:lang w:val="sk-SK"/>
        </w:rPr>
        <w:tab/>
      </w:r>
      <w:r>
        <w:rPr>
          <w:lang w:val="sk-SK"/>
        </w:rPr>
        <w:tab/>
        <w:t xml:space="preserve">Ing. Michal </w:t>
      </w:r>
      <w:proofErr w:type="spellStart"/>
      <w:r>
        <w:rPr>
          <w:lang w:val="sk-SK"/>
        </w:rPr>
        <w:t>Petríček</w:t>
      </w:r>
      <w:proofErr w:type="spellEnd"/>
      <w:r>
        <w:rPr>
          <w:lang w:val="sk-SK"/>
        </w:rPr>
        <w:t>, podpredseda predstavenstva</w:t>
      </w:r>
      <w:r w:rsidR="00B310E6" w:rsidRPr="00857700">
        <w:rPr>
          <w:lang w:val="sk-SK"/>
        </w:rPr>
        <w:t xml:space="preserve"> </w:t>
      </w:r>
    </w:p>
    <w:p w14:paraId="71CC332E" w14:textId="0A87329C" w:rsidR="00B310E6" w:rsidRPr="00857700" w:rsidRDefault="00B310E6" w:rsidP="00B310E6">
      <w:pPr>
        <w:pStyle w:val="Bezriadkovania"/>
        <w:jc w:val="both"/>
        <w:rPr>
          <w:lang w:val="sk-SK"/>
        </w:rPr>
      </w:pPr>
      <w:r w:rsidRPr="00857700">
        <w:rPr>
          <w:lang w:val="sk-SK"/>
        </w:rPr>
        <w:t>IČO:</w:t>
      </w:r>
      <w:r w:rsidRPr="00857700">
        <w:rPr>
          <w:lang w:val="sk-SK"/>
        </w:rPr>
        <w:tab/>
      </w:r>
      <w:r w:rsidRPr="00857700">
        <w:rPr>
          <w:lang w:val="sk-SK"/>
        </w:rPr>
        <w:tab/>
      </w:r>
      <w:r w:rsidRPr="00857700">
        <w:rPr>
          <w:lang w:val="sk-SK"/>
        </w:rPr>
        <w:tab/>
      </w:r>
      <w:r w:rsidRPr="00857700">
        <w:rPr>
          <w:lang w:val="sk-SK"/>
        </w:rPr>
        <w:tab/>
      </w:r>
      <w:r w:rsidRPr="00857700">
        <w:rPr>
          <w:lang w:val="sk-SK"/>
        </w:rPr>
        <w:tab/>
      </w:r>
      <w:r w:rsidR="004959EF">
        <w:rPr>
          <w:lang w:val="sk-SK"/>
        </w:rPr>
        <w:t>00 590 797</w:t>
      </w:r>
    </w:p>
    <w:p w14:paraId="41D470A2" w14:textId="36FC0989" w:rsidR="00B310E6" w:rsidRPr="00857700" w:rsidRDefault="00B310E6" w:rsidP="00B310E6">
      <w:pPr>
        <w:pStyle w:val="Bezriadkovania"/>
        <w:jc w:val="both"/>
        <w:rPr>
          <w:lang w:val="sk-SK"/>
        </w:rPr>
      </w:pPr>
      <w:r w:rsidRPr="00857700">
        <w:rPr>
          <w:lang w:val="sk-SK"/>
        </w:rPr>
        <w:t>DIČ:</w:t>
      </w:r>
      <w:r w:rsidRPr="00857700">
        <w:rPr>
          <w:lang w:val="sk-SK"/>
        </w:rPr>
        <w:tab/>
      </w:r>
      <w:r w:rsidRPr="00857700">
        <w:rPr>
          <w:lang w:val="sk-SK"/>
        </w:rPr>
        <w:tab/>
      </w:r>
      <w:r w:rsidRPr="00857700">
        <w:rPr>
          <w:lang w:val="sk-SK"/>
        </w:rPr>
        <w:tab/>
      </w:r>
      <w:r w:rsidRPr="00857700">
        <w:rPr>
          <w:lang w:val="sk-SK"/>
        </w:rPr>
        <w:tab/>
      </w:r>
      <w:r w:rsidRPr="00857700">
        <w:rPr>
          <w:lang w:val="sk-SK"/>
        </w:rPr>
        <w:tab/>
        <w:t>2020</w:t>
      </w:r>
      <w:r w:rsidR="004959EF">
        <w:rPr>
          <w:lang w:val="sk-SK"/>
        </w:rPr>
        <w:t>524759</w:t>
      </w:r>
    </w:p>
    <w:p w14:paraId="0DF1D9AF" w14:textId="5D13644B" w:rsidR="00B310E6" w:rsidRPr="00857700" w:rsidRDefault="00B310E6" w:rsidP="00B310E6">
      <w:pPr>
        <w:pStyle w:val="Bezriadkovania"/>
        <w:jc w:val="both"/>
        <w:rPr>
          <w:lang w:val="sk-SK"/>
        </w:rPr>
      </w:pPr>
      <w:r w:rsidRPr="00857700">
        <w:rPr>
          <w:lang w:val="sk-SK"/>
        </w:rPr>
        <w:t>IČ DPH:</w:t>
      </w:r>
      <w:r w:rsidRPr="00857700">
        <w:rPr>
          <w:lang w:val="sk-SK"/>
        </w:rPr>
        <w:tab/>
      </w:r>
      <w:r w:rsidRPr="00857700">
        <w:rPr>
          <w:lang w:val="sk-SK"/>
        </w:rPr>
        <w:tab/>
      </w:r>
      <w:r w:rsidRPr="00857700">
        <w:rPr>
          <w:lang w:val="sk-SK"/>
        </w:rPr>
        <w:tab/>
      </w:r>
      <w:r w:rsidRPr="00857700">
        <w:rPr>
          <w:lang w:val="sk-SK"/>
        </w:rPr>
        <w:tab/>
      </w:r>
      <w:r w:rsidRPr="00857700">
        <w:rPr>
          <w:lang w:val="sk-SK"/>
        </w:rPr>
        <w:tab/>
        <w:t>SK2020</w:t>
      </w:r>
      <w:r w:rsidR="004959EF">
        <w:rPr>
          <w:lang w:val="sk-SK"/>
        </w:rPr>
        <w:t>524759</w:t>
      </w:r>
    </w:p>
    <w:p w14:paraId="1238D875" w14:textId="289A46A8" w:rsidR="00B310E6" w:rsidRPr="00857700" w:rsidRDefault="00B310E6" w:rsidP="00B310E6">
      <w:pPr>
        <w:pStyle w:val="Bezriadkovania"/>
        <w:jc w:val="both"/>
        <w:rPr>
          <w:lang w:val="sk-SK"/>
        </w:rPr>
      </w:pPr>
      <w:r w:rsidRPr="00857700">
        <w:rPr>
          <w:lang w:val="sk-SK"/>
        </w:rPr>
        <w:t>Bankové spojenie:</w:t>
      </w:r>
      <w:r w:rsidRPr="00857700">
        <w:rPr>
          <w:lang w:val="sk-SK"/>
        </w:rPr>
        <w:tab/>
      </w:r>
      <w:r w:rsidRPr="00857700">
        <w:rPr>
          <w:lang w:val="sk-SK"/>
        </w:rPr>
        <w:tab/>
      </w:r>
      <w:r w:rsidRPr="00857700">
        <w:rPr>
          <w:lang w:val="sk-SK"/>
        </w:rPr>
        <w:tab/>
      </w:r>
      <w:r w:rsidR="007D5D27">
        <w:rPr>
          <w:lang w:val="sk-SK"/>
        </w:rPr>
        <w:t xml:space="preserve">VÚB, </w:t>
      </w:r>
      <w:proofErr w:type="spellStart"/>
      <w:r w:rsidR="007D5D27">
        <w:rPr>
          <w:lang w:val="sk-SK"/>
        </w:rPr>
        <w:t>a.s</w:t>
      </w:r>
      <w:proofErr w:type="spellEnd"/>
      <w:r w:rsidR="007D5D27">
        <w:rPr>
          <w:lang w:val="sk-SK"/>
        </w:rPr>
        <w:t>.</w:t>
      </w:r>
    </w:p>
    <w:p w14:paraId="29D4B7BA" w14:textId="18BAD9D9" w:rsidR="00B310E6" w:rsidRPr="00857700" w:rsidRDefault="00B310E6" w:rsidP="00B310E6">
      <w:pPr>
        <w:pStyle w:val="Bezriadkovania"/>
        <w:jc w:val="both"/>
        <w:rPr>
          <w:rStyle w:val="ra"/>
          <w:lang w:val="sk-SK"/>
        </w:rPr>
      </w:pPr>
      <w:r w:rsidRPr="00857700">
        <w:rPr>
          <w:lang w:val="sk-SK"/>
        </w:rPr>
        <w:t>Číslo účtu:</w:t>
      </w:r>
      <w:r w:rsidRPr="00857700">
        <w:rPr>
          <w:lang w:val="sk-SK"/>
        </w:rPr>
        <w:tab/>
      </w:r>
      <w:r w:rsidRPr="00857700">
        <w:rPr>
          <w:lang w:val="sk-SK"/>
        </w:rPr>
        <w:tab/>
      </w:r>
      <w:r w:rsidRPr="00857700">
        <w:rPr>
          <w:lang w:val="sk-SK"/>
        </w:rPr>
        <w:tab/>
      </w:r>
      <w:r w:rsidRPr="00857700">
        <w:rPr>
          <w:lang w:val="sk-SK"/>
        </w:rPr>
        <w:tab/>
      </w:r>
      <w:r w:rsidR="007D5D27">
        <w:rPr>
          <w:lang w:val="sk-SK"/>
        </w:rPr>
        <w:t>SK20 0200 0001 0700 1490 5572</w:t>
      </w:r>
    </w:p>
    <w:p w14:paraId="60992F63" w14:textId="15B3302D" w:rsidR="00B310E6" w:rsidRPr="00857700" w:rsidRDefault="00B310E6" w:rsidP="00B310E6">
      <w:pPr>
        <w:pStyle w:val="Bezriadkovania"/>
        <w:jc w:val="both"/>
        <w:rPr>
          <w:lang w:val="sk-SK"/>
        </w:rPr>
      </w:pPr>
      <w:r w:rsidRPr="00857700">
        <w:rPr>
          <w:rStyle w:val="ra"/>
          <w:lang w:val="sk-SK"/>
        </w:rPr>
        <w:t xml:space="preserve">e – mail:                                        </w:t>
      </w:r>
      <w:r w:rsidRPr="00857700">
        <w:rPr>
          <w:rStyle w:val="ra"/>
          <w:lang w:val="sk-SK"/>
        </w:rPr>
        <w:tab/>
      </w:r>
      <w:r w:rsidRPr="00857700">
        <w:rPr>
          <w:rStyle w:val="ra"/>
          <w:lang w:val="sk-SK"/>
        </w:rPr>
        <w:tab/>
      </w:r>
      <w:hyperlink r:id="rId7" w:history="1">
        <w:r w:rsidR="007D5D27" w:rsidRPr="007D5D27">
          <w:rPr>
            <w:rFonts w:eastAsiaTheme="minorHAnsi"/>
            <w:lang w:val="sk-SK"/>
          </w:rPr>
          <w:t>petricek@z</w:t>
        </w:r>
        <w:r w:rsidR="007D5D27" w:rsidRPr="007D5D27">
          <w:rPr>
            <w:lang w:val="sk-SK"/>
          </w:rPr>
          <w:t>tssabinov</w:t>
        </w:r>
        <w:r w:rsidR="007D5D27" w:rsidRPr="007D5D27">
          <w:rPr>
            <w:rFonts w:eastAsiaTheme="minorHAnsi"/>
            <w:lang w:val="sk-SK"/>
          </w:rPr>
          <w:t>.sk</w:t>
        </w:r>
      </w:hyperlink>
    </w:p>
    <w:p w14:paraId="6FBBDA7B" w14:textId="77777777" w:rsidR="00B310E6" w:rsidRPr="00857700" w:rsidRDefault="00B310E6" w:rsidP="00B310E6">
      <w:pPr>
        <w:pStyle w:val="Bezriadkovania"/>
        <w:jc w:val="both"/>
        <w:rPr>
          <w:lang w:val="sk-SK"/>
        </w:rPr>
      </w:pPr>
      <w:r w:rsidRPr="00857700">
        <w:rPr>
          <w:lang w:val="sk-SK"/>
        </w:rPr>
        <w:t>(ďalej len „</w:t>
      </w:r>
      <w:r w:rsidRPr="00857700">
        <w:rPr>
          <w:b/>
          <w:lang w:val="sk-SK"/>
        </w:rPr>
        <w:t>Objednávateľ</w:t>
      </w:r>
      <w:r w:rsidRPr="00857700">
        <w:rPr>
          <w:lang w:val="sk-SK"/>
        </w:rPr>
        <w:t>“)</w:t>
      </w:r>
    </w:p>
    <w:p w14:paraId="778E8CAC" w14:textId="77777777" w:rsidR="008D2678" w:rsidRPr="00857700" w:rsidRDefault="008D2678" w:rsidP="00E9437C">
      <w:pPr>
        <w:tabs>
          <w:tab w:val="left" w:pos="2835"/>
          <w:tab w:val="left" w:pos="5103"/>
          <w:tab w:val="left" w:pos="5954"/>
        </w:tabs>
        <w:jc w:val="both"/>
      </w:pPr>
      <w:r w:rsidRPr="00857700">
        <w:t>(Zhotoviteľ a Objednávateľ spoločne aj ako „</w:t>
      </w:r>
      <w:r w:rsidRPr="00857700">
        <w:rPr>
          <w:b/>
        </w:rPr>
        <w:t>Zmluvné strany</w:t>
      </w:r>
      <w:r w:rsidRPr="00857700">
        <w:t>“ a každý samostatne aj ako „</w:t>
      </w:r>
      <w:r w:rsidRPr="00857700">
        <w:rPr>
          <w:b/>
        </w:rPr>
        <w:t>Zmluvná strana</w:t>
      </w:r>
      <w:r w:rsidRPr="00857700">
        <w:t>“)</w:t>
      </w:r>
    </w:p>
    <w:p w14:paraId="32B7A097" w14:textId="77777777" w:rsidR="008D2678" w:rsidRPr="00857700" w:rsidRDefault="008D2678" w:rsidP="00E9437C">
      <w:pPr>
        <w:pStyle w:val="Bezriadkovania"/>
        <w:rPr>
          <w:lang w:val="sk-SK"/>
        </w:rPr>
      </w:pPr>
    </w:p>
    <w:p w14:paraId="7FCE3F87" w14:textId="77777777" w:rsidR="00B310E6" w:rsidRPr="0097690B" w:rsidRDefault="00B310E6" w:rsidP="00B310E6">
      <w:pPr>
        <w:pStyle w:val="Bezriadkovania"/>
        <w:jc w:val="center"/>
        <w:rPr>
          <w:b/>
          <w:lang w:val="sk-SK"/>
        </w:rPr>
      </w:pPr>
      <w:r w:rsidRPr="0097690B">
        <w:rPr>
          <w:b/>
          <w:lang w:val="sk-SK"/>
        </w:rPr>
        <w:t>Preambula</w:t>
      </w:r>
    </w:p>
    <w:p w14:paraId="26681255" w14:textId="77777777" w:rsidR="00B310E6" w:rsidRPr="0097690B" w:rsidRDefault="00B310E6" w:rsidP="00B310E6">
      <w:pPr>
        <w:pStyle w:val="Bezriadkovania"/>
        <w:jc w:val="center"/>
        <w:rPr>
          <w:b/>
          <w:lang w:val="sk-SK"/>
        </w:rPr>
      </w:pPr>
    </w:p>
    <w:p w14:paraId="01941D20" w14:textId="144FEB4C" w:rsidR="00B310E6" w:rsidRPr="0097690B" w:rsidRDefault="00B310E6" w:rsidP="00B310E6">
      <w:pPr>
        <w:pStyle w:val="Bezriadkovania"/>
        <w:jc w:val="both"/>
        <w:rPr>
          <w:bCs/>
          <w:lang w:val="sk-SK"/>
        </w:rPr>
      </w:pPr>
      <w:r w:rsidRPr="0097690B">
        <w:rPr>
          <w:bCs/>
          <w:lang w:val="sk-SK"/>
        </w:rPr>
        <w:t>Vzhľadom na to že:</w:t>
      </w:r>
    </w:p>
    <w:p w14:paraId="590286CB" w14:textId="77777777" w:rsidR="00B310E6" w:rsidRPr="0097690B" w:rsidRDefault="00B310E6" w:rsidP="00B310E6">
      <w:pPr>
        <w:pStyle w:val="Bezriadkovania"/>
        <w:jc w:val="both"/>
        <w:rPr>
          <w:bCs/>
          <w:lang w:val="sk-SK"/>
        </w:rPr>
      </w:pPr>
    </w:p>
    <w:p w14:paraId="435E3A98" w14:textId="7E1E93DE" w:rsidR="00B310E6" w:rsidRPr="0097690B" w:rsidRDefault="00B310E6" w:rsidP="00BD21D4">
      <w:pPr>
        <w:pStyle w:val="Bezriadkovania"/>
        <w:numPr>
          <w:ilvl w:val="0"/>
          <w:numId w:val="35"/>
        </w:numPr>
        <w:ind w:left="567" w:hanging="567"/>
        <w:jc w:val="both"/>
        <w:rPr>
          <w:bCs/>
          <w:lang w:val="sk-SK"/>
        </w:rPr>
      </w:pPr>
      <w:r w:rsidRPr="0097690B">
        <w:rPr>
          <w:bCs/>
          <w:lang w:val="sk-SK"/>
        </w:rPr>
        <w:t>prebehlo obstaranie zákazky  s</w:t>
      </w:r>
      <w:r w:rsidR="0097690B" w:rsidRPr="0097690B">
        <w:rPr>
          <w:bCs/>
          <w:lang w:val="sk-SK"/>
        </w:rPr>
        <w:t> </w:t>
      </w:r>
      <w:r w:rsidRPr="0097690B">
        <w:rPr>
          <w:bCs/>
          <w:lang w:val="sk-SK"/>
        </w:rPr>
        <w:t>predmetom</w:t>
      </w:r>
      <w:r w:rsidR="0097690B" w:rsidRPr="0097690B">
        <w:rPr>
          <w:bCs/>
          <w:lang w:val="sk-SK"/>
        </w:rPr>
        <w:t xml:space="preserve"> </w:t>
      </w:r>
      <w:r w:rsidRPr="008E0E76">
        <w:rPr>
          <w:b/>
          <w:bCs/>
          <w:lang w:val="sk-SK"/>
        </w:rPr>
        <w:t>„</w:t>
      </w:r>
      <w:r w:rsidR="007D5D27" w:rsidRPr="008E0E76">
        <w:rPr>
          <w:b/>
        </w:rPr>
        <w:t xml:space="preserve">Zabezpečenie </w:t>
      </w:r>
      <w:proofErr w:type="spellStart"/>
      <w:r w:rsidR="007D5D27" w:rsidRPr="008E0E76">
        <w:rPr>
          <w:b/>
        </w:rPr>
        <w:t>tepelno-izolačných</w:t>
      </w:r>
      <w:proofErr w:type="spellEnd"/>
      <w:r w:rsidR="007D5D27" w:rsidRPr="008E0E76">
        <w:rPr>
          <w:b/>
        </w:rPr>
        <w:t xml:space="preserve"> vlastností stavebných </w:t>
      </w:r>
      <w:proofErr w:type="spellStart"/>
      <w:r w:rsidR="007D5D27" w:rsidRPr="008E0E76">
        <w:rPr>
          <w:b/>
        </w:rPr>
        <w:t>konštrukcií</w:t>
      </w:r>
      <w:proofErr w:type="spellEnd"/>
      <w:r w:rsidR="007D5D27" w:rsidRPr="008E0E76">
        <w:rPr>
          <w:b/>
        </w:rPr>
        <w:t xml:space="preserve"> </w:t>
      </w:r>
      <w:proofErr w:type="spellStart"/>
      <w:r w:rsidR="007D5D27" w:rsidRPr="008E0E76">
        <w:rPr>
          <w:b/>
        </w:rPr>
        <w:t>objektov</w:t>
      </w:r>
      <w:proofErr w:type="spellEnd"/>
      <w:r w:rsidRPr="008E0E76">
        <w:rPr>
          <w:b/>
          <w:lang w:val="sk-SK"/>
        </w:rPr>
        <w:t>“</w:t>
      </w:r>
      <w:r w:rsidRPr="0097690B">
        <w:rPr>
          <w:bCs/>
          <w:lang w:val="sk-SK"/>
        </w:rPr>
        <w:t>,</w:t>
      </w:r>
      <w:r w:rsidR="007D5D27" w:rsidRPr="0097690B">
        <w:rPr>
          <w:bCs/>
          <w:lang w:val="sk-SK"/>
        </w:rPr>
        <w:t xml:space="preserve"> pozostávajúcej zo </w:t>
      </w:r>
      <w:r w:rsidR="007D5D27" w:rsidRPr="00536584">
        <w:rPr>
          <w:b/>
          <w:bCs/>
          <w:lang w:val="sk-SK"/>
        </w:rPr>
        <w:t xml:space="preserve">„stavebnej činnosti </w:t>
      </w:r>
      <w:r w:rsidR="007D5D27" w:rsidRPr="00536584">
        <w:rPr>
          <w:b/>
        </w:rPr>
        <w:t xml:space="preserve">zateplenie časti fasády, </w:t>
      </w:r>
      <w:proofErr w:type="spellStart"/>
      <w:r w:rsidR="007D5D27" w:rsidRPr="00536584">
        <w:rPr>
          <w:b/>
        </w:rPr>
        <w:t>zateplenie</w:t>
      </w:r>
      <w:proofErr w:type="spellEnd"/>
      <w:r w:rsidR="007D5D27" w:rsidRPr="00536584">
        <w:rPr>
          <w:b/>
        </w:rPr>
        <w:t xml:space="preserve"> časti </w:t>
      </w:r>
      <w:proofErr w:type="spellStart"/>
      <w:r w:rsidR="007D5D27" w:rsidRPr="00536584">
        <w:rPr>
          <w:b/>
        </w:rPr>
        <w:t>strechy</w:t>
      </w:r>
      <w:proofErr w:type="spellEnd"/>
      <w:r w:rsidR="007D5D27" w:rsidRPr="00536584">
        <w:rPr>
          <w:b/>
        </w:rPr>
        <w:t xml:space="preserve"> a z </w:t>
      </w:r>
      <w:proofErr w:type="spellStart"/>
      <w:r w:rsidR="007D5D27" w:rsidRPr="00536584">
        <w:rPr>
          <w:b/>
        </w:rPr>
        <w:t>výmeny</w:t>
      </w:r>
      <w:proofErr w:type="spellEnd"/>
      <w:r w:rsidR="007D5D27" w:rsidRPr="00536584">
        <w:rPr>
          <w:b/>
        </w:rPr>
        <w:t xml:space="preserve"> </w:t>
      </w:r>
      <w:proofErr w:type="spellStart"/>
      <w:r w:rsidR="007D5D27" w:rsidRPr="00536584">
        <w:rPr>
          <w:b/>
        </w:rPr>
        <w:t>okien</w:t>
      </w:r>
      <w:proofErr w:type="spellEnd"/>
      <w:r w:rsidR="007D5D27" w:rsidRPr="00536584">
        <w:rPr>
          <w:b/>
        </w:rPr>
        <w:t xml:space="preserve"> a vstupných </w:t>
      </w:r>
      <w:proofErr w:type="spellStart"/>
      <w:r w:rsidR="007D5D27" w:rsidRPr="00536584">
        <w:rPr>
          <w:b/>
        </w:rPr>
        <w:t>dverí</w:t>
      </w:r>
      <w:proofErr w:type="spellEnd"/>
      <w:r w:rsidR="007D5D27" w:rsidRPr="00536584">
        <w:rPr>
          <w:b/>
        </w:rPr>
        <w:t xml:space="preserve"> v </w:t>
      </w:r>
      <w:proofErr w:type="spellStart"/>
      <w:r w:rsidR="007D5D27" w:rsidRPr="00536584">
        <w:rPr>
          <w:b/>
        </w:rPr>
        <w:t>piatich</w:t>
      </w:r>
      <w:proofErr w:type="spellEnd"/>
      <w:r w:rsidR="007D5D27" w:rsidRPr="00536584">
        <w:rPr>
          <w:b/>
        </w:rPr>
        <w:t> </w:t>
      </w:r>
      <w:proofErr w:type="spellStart"/>
      <w:r w:rsidR="007D5D27" w:rsidRPr="00536584">
        <w:rPr>
          <w:b/>
        </w:rPr>
        <w:t>objekt</w:t>
      </w:r>
      <w:r w:rsidR="0097690B" w:rsidRPr="00536584">
        <w:rPr>
          <w:b/>
        </w:rPr>
        <w:t>o</w:t>
      </w:r>
      <w:r w:rsidR="007D5D27" w:rsidRPr="00536584">
        <w:rPr>
          <w:b/>
        </w:rPr>
        <w:t>ch</w:t>
      </w:r>
      <w:proofErr w:type="spellEnd"/>
      <w:r w:rsidR="007D5D27" w:rsidRPr="00536584">
        <w:rPr>
          <w:b/>
        </w:rPr>
        <w:t xml:space="preserve"> </w:t>
      </w:r>
      <w:proofErr w:type="spellStart"/>
      <w:r w:rsidR="007D5D27" w:rsidRPr="00536584">
        <w:rPr>
          <w:b/>
        </w:rPr>
        <w:t>objednávateľa</w:t>
      </w:r>
      <w:proofErr w:type="spellEnd"/>
      <w:r w:rsidR="00536584" w:rsidRPr="00536584">
        <w:rPr>
          <w:b/>
        </w:rPr>
        <w:t>“</w:t>
      </w:r>
      <w:r w:rsidR="007D5D27" w:rsidRPr="0097690B">
        <w:t xml:space="preserve">, </w:t>
      </w:r>
      <w:r w:rsidRPr="0097690B">
        <w:rPr>
          <w:bCs/>
          <w:lang w:val="sk-SK"/>
        </w:rPr>
        <w:t xml:space="preserve">ktorá je na základe výsledku procesu </w:t>
      </w:r>
      <w:r w:rsidR="007D5D27" w:rsidRPr="0097690B">
        <w:rPr>
          <w:lang w:val="sk-SK"/>
        </w:rPr>
        <w:t xml:space="preserve">obstarávania </w:t>
      </w:r>
      <w:r w:rsidRPr="0097690B">
        <w:rPr>
          <w:bCs/>
          <w:lang w:val="sk-SK"/>
        </w:rPr>
        <w:t xml:space="preserve">zákazkou zadávanou osobou, ktorej bude možné poskytnúť 50% a menej finančných prostriedkov na uskutočnenie stavebných prác zo štrukturálnych fondov EÚ  (nenávratný finančný príspevok), </w:t>
      </w:r>
    </w:p>
    <w:p w14:paraId="10FAA0F7" w14:textId="47BD0DFE" w:rsidR="00B310E6" w:rsidRPr="0097690B" w:rsidRDefault="00B310E6" w:rsidP="00BD21D4">
      <w:pPr>
        <w:pStyle w:val="Bezriadkovania"/>
        <w:numPr>
          <w:ilvl w:val="0"/>
          <w:numId w:val="35"/>
        </w:numPr>
        <w:ind w:left="567" w:hanging="567"/>
        <w:jc w:val="both"/>
        <w:rPr>
          <w:bCs/>
          <w:lang w:val="sk-SK"/>
        </w:rPr>
      </w:pPr>
      <w:r w:rsidRPr="0097690B">
        <w:rPr>
          <w:bCs/>
          <w:lang w:val="sk-SK"/>
        </w:rPr>
        <w:t>odplata za realizáciu plnenia predmetu zmluvy – dielo, môže byť financovan</w:t>
      </w:r>
      <w:r w:rsidR="005F5DA4" w:rsidRPr="0097690B">
        <w:rPr>
          <w:bCs/>
          <w:lang w:val="sk-SK"/>
        </w:rPr>
        <w:t>é</w:t>
      </w:r>
      <w:r w:rsidRPr="0097690B">
        <w:rPr>
          <w:bCs/>
          <w:lang w:val="sk-SK"/>
        </w:rPr>
        <w:t xml:space="preserve"> z časti z prostriedkov štrukturálnych fondov EÚ, zo štátneho rozpočtu a z vlastných zdrojov Objednávateľa</w:t>
      </w:r>
      <w:r w:rsidR="00060BB6" w:rsidRPr="0097690B">
        <w:rPr>
          <w:bCs/>
          <w:lang w:val="sk-SK"/>
        </w:rPr>
        <w:t xml:space="preserve">, </w:t>
      </w:r>
    </w:p>
    <w:p w14:paraId="79FDE750" w14:textId="15BE829A" w:rsidR="00B310E6" w:rsidRPr="0097690B" w:rsidRDefault="00B310E6" w:rsidP="00BD21D4">
      <w:pPr>
        <w:pStyle w:val="Bezriadkovania"/>
        <w:numPr>
          <w:ilvl w:val="0"/>
          <w:numId w:val="35"/>
        </w:numPr>
        <w:ind w:left="567" w:hanging="567"/>
        <w:jc w:val="both"/>
        <w:rPr>
          <w:lang w:val="sk-SK"/>
        </w:rPr>
      </w:pPr>
      <w:r w:rsidRPr="0097690B">
        <w:rPr>
          <w:bCs/>
          <w:lang w:val="sk-SK"/>
        </w:rPr>
        <w:t xml:space="preserve">odplata za realizáciu plnenia predmetu zmluvy – dielo, môže byť z časti </w:t>
      </w:r>
      <w:r w:rsidR="00D200BF" w:rsidRPr="0097690B">
        <w:rPr>
          <w:bCs/>
          <w:lang w:val="sk-SK"/>
        </w:rPr>
        <w:t xml:space="preserve">financované </w:t>
      </w:r>
      <w:r w:rsidRPr="0097690B">
        <w:rPr>
          <w:bCs/>
          <w:lang w:val="sk-SK"/>
        </w:rPr>
        <w:t xml:space="preserve">z nenávratného finančného príspevku poskytnutého objednávateľovi </w:t>
      </w:r>
      <w:r w:rsidRPr="008E0E76">
        <w:rPr>
          <w:b/>
          <w:bCs/>
          <w:lang w:val="sk-SK"/>
        </w:rPr>
        <w:t xml:space="preserve">Ministerstvom </w:t>
      </w:r>
      <w:r w:rsidR="0097690B" w:rsidRPr="008E0E76">
        <w:rPr>
          <w:b/>
          <w:bCs/>
          <w:lang w:val="sk-SK"/>
        </w:rPr>
        <w:t>životného prostredia</w:t>
      </w:r>
      <w:r w:rsidRPr="008E0E76">
        <w:rPr>
          <w:b/>
          <w:lang w:val="sk-SK"/>
        </w:rPr>
        <w:t xml:space="preserve"> </w:t>
      </w:r>
      <w:r w:rsidRPr="008E0E76">
        <w:rPr>
          <w:b/>
          <w:bCs/>
          <w:lang w:val="sk-SK"/>
        </w:rPr>
        <w:t>Slovenskej republiky</w:t>
      </w:r>
      <w:r w:rsidRPr="0097690B">
        <w:rPr>
          <w:bCs/>
          <w:lang w:val="sk-SK"/>
        </w:rPr>
        <w:t xml:space="preserve"> (ďalej len „</w:t>
      </w:r>
      <w:r w:rsidRPr="0097690B">
        <w:rPr>
          <w:b/>
          <w:lang w:val="sk-SK"/>
        </w:rPr>
        <w:t>Poskytovateľ NFP</w:t>
      </w:r>
      <w:r w:rsidRPr="0097690B">
        <w:rPr>
          <w:bCs/>
          <w:lang w:val="sk-SK"/>
        </w:rPr>
        <w:t xml:space="preserve">") prostredníctvom </w:t>
      </w:r>
      <w:r w:rsidRPr="008E0E76">
        <w:rPr>
          <w:b/>
          <w:bCs/>
          <w:lang w:val="sk-SK"/>
        </w:rPr>
        <w:t xml:space="preserve">Operačného programu </w:t>
      </w:r>
      <w:r w:rsidR="008343D0">
        <w:rPr>
          <w:b/>
          <w:lang w:val="sk-SK"/>
        </w:rPr>
        <w:t>Kvalita životného prostredia</w:t>
      </w:r>
      <w:r w:rsidRPr="0097690B">
        <w:rPr>
          <w:lang w:val="sk-SK"/>
        </w:rPr>
        <w:t xml:space="preserve"> </w:t>
      </w:r>
      <w:r w:rsidRPr="0097690B">
        <w:rPr>
          <w:bCs/>
          <w:lang w:val="sk-SK"/>
        </w:rPr>
        <w:t xml:space="preserve"> pre projekt </w:t>
      </w:r>
      <w:r w:rsidRPr="008E0E76">
        <w:rPr>
          <w:b/>
          <w:bCs/>
          <w:lang w:val="sk-SK"/>
        </w:rPr>
        <w:t>„</w:t>
      </w:r>
      <w:r w:rsidR="0097690B" w:rsidRPr="008E0E76">
        <w:rPr>
          <w:b/>
          <w:bCs/>
        </w:rPr>
        <w:t xml:space="preserve">Zníženie </w:t>
      </w:r>
      <w:proofErr w:type="spellStart"/>
      <w:r w:rsidR="0097690B" w:rsidRPr="008E0E76">
        <w:rPr>
          <w:b/>
          <w:bCs/>
        </w:rPr>
        <w:t>energetickej</w:t>
      </w:r>
      <w:proofErr w:type="spellEnd"/>
      <w:r w:rsidR="0097690B" w:rsidRPr="008E0E76">
        <w:rPr>
          <w:b/>
          <w:bCs/>
        </w:rPr>
        <w:t xml:space="preserve"> náročnosti </w:t>
      </w:r>
      <w:proofErr w:type="spellStart"/>
      <w:r w:rsidR="0097690B" w:rsidRPr="008E0E76">
        <w:rPr>
          <w:b/>
          <w:bCs/>
        </w:rPr>
        <w:t>objektov</w:t>
      </w:r>
      <w:proofErr w:type="spellEnd"/>
      <w:r w:rsidR="0097690B" w:rsidRPr="008E0E76">
        <w:rPr>
          <w:b/>
          <w:bCs/>
        </w:rPr>
        <w:t xml:space="preserve"> ZTS </w:t>
      </w:r>
      <w:proofErr w:type="spellStart"/>
      <w:r w:rsidR="0097690B" w:rsidRPr="008E0E76">
        <w:rPr>
          <w:b/>
          <w:bCs/>
        </w:rPr>
        <w:t>Sabinov</w:t>
      </w:r>
      <w:proofErr w:type="spellEnd"/>
      <w:r w:rsidR="008343D0">
        <w:rPr>
          <w:b/>
          <w:bCs/>
        </w:rPr>
        <w:t>,</w:t>
      </w:r>
      <w:r w:rsidR="0097690B" w:rsidRPr="008E0E76">
        <w:rPr>
          <w:b/>
          <w:bCs/>
        </w:rPr>
        <w:t xml:space="preserve"> a.s.</w:t>
      </w:r>
      <w:r w:rsidRPr="008E0E76">
        <w:rPr>
          <w:b/>
          <w:bCs/>
          <w:lang w:val="sk-SK"/>
        </w:rPr>
        <w:t>“</w:t>
      </w:r>
      <w:r w:rsidRPr="0097690B">
        <w:rPr>
          <w:bCs/>
          <w:lang w:val="sk-SK"/>
        </w:rPr>
        <w:t xml:space="preserve">, kód projektu: </w:t>
      </w:r>
      <w:r w:rsidR="0097690B" w:rsidRPr="008E0E76">
        <w:rPr>
          <w:b/>
          <w:bCs/>
          <w:lang w:val="sk-SK"/>
        </w:rPr>
        <w:t>NFP310040AFZ4</w:t>
      </w:r>
      <w:r w:rsidR="0097690B" w:rsidRPr="0097690B">
        <w:rPr>
          <w:bCs/>
          <w:lang w:val="sk-SK"/>
        </w:rPr>
        <w:t xml:space="preserve">, </w:t>
      </w:r>
      <w:r w:rsidRPr="0097690B">
        <w:rPr>
          <w:bCs/>
          <w:lang w:val="sk-SK"/>
        </w:rPr>
        <w:t xml:space="preserve">časť predmetu plnenia </w:t>
      </w:r>
      <w:r w:rsidR="008E0E76" w:rsidRPr="008E0E76">
        <w:rPr>
          <w:b/>
          <w:bCs/>
          <w:lang w:val="sk-SK"/>
        </w:rPr>
        <w:t>„</w:t>
      </w:r>
      <w:r w:rsidR="0097690B" w:rsidRPr="008E0E76">
        <w:rPr>
          <w:b/>
        </w:rPr>
        <w:t xml:space="preserve">Zabezpečenie </w:t>
      </w:r>
      <w:proofErr w:type="spellStart"/>
      <w:r w:rsidR="0097690B" w:rsidRPr="008E0E76">
        <w:rPr>
          <w:b/>
        </w:rPr>
        <w:t>tepelno-izolačných</w:t>
      </w:r>
      <w:proofErr w:type="spellEnd"/>
      <w:r w:rsidR="0097690B" w:rsidRPr="008E0E76">
        <w:rPr>
          <w:b/>
        </w:rPr>
        <w:t xml:space="preserve"> vlastností stavebných </w:t>
      </w:r>
      <w:proofErr w:type="spellStart"/>
      <w:r w:rsidR="0097690B" w:rsidRPr="008E0E76">
        <w:rPr>
          <w:b/>
        </w:rPr>
        <w:t>konštrukcií</w:t>
      </w:r>
      <w:proofErr w:type="spellEnd"/>
      <w:r w:rsidR="0097690B" w:rsidRPr="008E0E76">
        <w:rPr>
          <w:b/>
        </w:rPr>
        <w:t xml:space="preserve"> </w:t>
      </w:r>
      <w:proofErr w:type="spellStart"/>
      <w:r w:rsidR="0097690B" w:rsidRPr="008E0E76">
        <w:rPr>
          <w:b/>
        </w:rPr>
        <w:t>objektov</w:t>
      </w:r>
      <w:proofErr w:type="spellEnd"/>
      <w:r w:rsidR="008E0E76" w:rsidRPr="008E0E76">
        <w:rPr>
          <w:b/>
          <w:bCs/>
          <w:lang w:val="sk-SK"/>
        </w:rPr>
        <w:t>“</w:t>
      </w:r>
      <w:r w:rsidRPr="008E0E76">
        <w:rPr>
          <w:bCs/>
          <w:lang w:val="sk-SK"/>
        </w:rPr>
        <w:t xml:space="preserve"> </w:t>
      </w:r>
      <w:r w:rsidRPr="0097690B">
        <w:rPr>
          <w:bCs/>
          <w:lang w:val="sk-SK"/>
        </w:rPr>
        <w:t xml:space="preserve"> (ďalej len „</w:t>
      </w:r>
      <w:r w:rsidRPr="0097690B">
        <w:rPr>
          <w:b/>
          <w:lang w:val="sk-SK"/>
        </w:rPr>
        <w:t>Projekt“</w:t>
      </w:r>
      <w:r w:rsidRPr="0097690B">
        <w:rPr>
          <w:bCs/>
          <w:lang w:val="sk-SK"/>
        </w:rPr>
        <w:t>) prípadne aj z iného nenávratného príspevku.</w:t>
      </w:r>
    </w:p>
    <w:p w14:paraId="00994DF2" w14:textId="77777777" w:rsidR="00B310E6" w:rsidRPr="0097690B" w:rsidRDefault="00B310E6" w:rsidP="00B310E6">
      <w:pPr>
        <w:pStyle w:val="Bezriadkovania"/>
        <w:jc w:val="both"/>
        <w:rPr>
          <w:bCs/>
          <w:lang w:val="sk-SK"/>
        </w:rPr>
      </w:pPr>
    </w:p>
    <w:p w14:paraId="3CB2950E" w14:textId="0A372529" w:rsidR="00B310E6" w:rsidRPr="0097690B" w:rsidRDefault="00B310E6" w:rsidP="00B310E6">
      <w:pPr>
        <w:pStyle w:val="Bezriadkovania"/>
        <w:jc w:val="both"/>
        <w:rPr>
          <w:bCs/>
          <w:lang w:val="sk-SK"/>
        </w:rPr>
      </w:pPr>
      <w:r w:rsidRPr="0097690B">
        <w:rPr>
          <w:bCs/>
          <w:lang w:val="sk-SK"/>
        </w:rPr>
        <w:t xml:space="preserve">Zmluvné strany uzatvárajú Zmluvu s nasledovným obsahom: </w:t>
      </w:r>
    </w:p>
    <w:p w14:paraId="4583FA7F" w14:textId="77777777" w:rsidR="00B310E6" w:rsidRPr="0097690B" w:rsidRDefault="00B310E6" w:rsidP="00E9437C">
      <w:pPr>
        <w:pStyle w:val="Bezriadkovania"/>
        <w:jc w:val="center"/>
        <w:rPr>
          <w:b/>
          <w:lang w:val="sk-SK"/>
        </w:rPr>
      </w:pPr>
    </w:p>
    <w:p w14:paraId="1D587D3C" w14:textId="00E3FD95" w:rsidR="00AC334D" w:rsidRPr="00857700" w:rsidRDefault="00AC334D" w:rsidP="00E9437C">
      <w:pPr>
        <w:pStyle w:val="Bezriadkovania"/>
        <w:jc w:val="center"/>
        <w:rPr>
          <w:b/>
          <w:lang w:val="sk-SK"/>
        </w:rPr>
      </w:pPr>
      <w:r w:rsidRPr="00857700">
        <w:rPr>
          <w:b/>
          <w:lang w:val="sk-SK"/>
        </w:rPr>
        <w:t>Článok I.</w:t>
      </w:r>
    </w:p>
    <w:p w14:paraId="49988F4E" w14:textId="6926D51C" w:rsidR="008D2678" w:rsidRPr="00857700" w:rsidRDefault="008D2678" w:rsidP="00E9437C">
      <w:pPr>
        <w:pStyle w:val="Bezriadkovania"/>
        <w:jc w:val="center"/>
        <w:rPr>
          <w:b/>
          <w:lang w:val="sk-SK"/>
        </w:rPr>
      </w:pPr>
      <w:r w:rsidRPr="00857700">
        <w:rPr>
          <w:b/>
          <w:lang w:val="sk-SK"/>
        </w:rPr>
        <w:t>Východiskové podklady</w:t>
      </w:r>
    </w:p>
    <w:p w14:paraId="7CBE83FD" w14:textId="77777777" w:rsidR="008D2678" w:rsidRPr="00857700" w:rsidRDefault="008D2678" w:rsidP="00E9437C">
      <w:pPr>
        <w:pStyle w:val="Bezriadkovania"/>
        <w:jc w:val="both"/>
        <w:rPr>
          <w:lang w:val="sk-SK"/>
        </w:rPr>
      </w:pPr>
      <w:r w:rsidRPr="00857700">
        <w:rPr>
          <w:lang w:val="sk-SK"/>
        </w:rPr>
        <w:t xml:space="preserve">Podkladom pre uzavretie Zmluvy sú: </w:t>
      </w:r>
    </w:p>
    <w:p w14:paraId="64AAE601" w14:textId="77777777" w:rsidR="00E9437C" w:rsidRPr="00857700" w:rsidRDefault="00E9437C" w:rsidP="00E9437C">
      <w:pPr>
        <w:pStyle w:val="Bezriadkovania"/>
        <w:jc w:val="both"/>
        <w:rPr>
          <w:lang w:val="sk-SK"/>
        </w:rPr>
      </w:pPr>
    </w:p>
    <w:p w14:paraId="33DA8D40" w14:textId="4D6A718F" w:rsidR="008D2678" w:rsidRPr="000A5402" w:rsidRDefault="008D2678" w:rsidP="00BD21D4">
      <w:pPr>
        <w:pStyle w:val="Bezriadkovania"/>
        <w:numPr>
          <w:ilvl w:val="0"/>
          <w:numId w:val="13"/>
        </w:numPr>
        <w:ind w:left="567" w:hanging="567"/>
        <w:jc w:val="both"/>
        <w:rPr>
          <w:lang w:val="sk-SK"/>
        </w:rPr>
      </w:pPr>
      <w:r w:rsidRPr="000A5402">
        <w:rPr>
          <w:lang w:val="sk-SK"/>
        </w:rPr>
        <w:t xml:space="preserve">Cenová ponuka Zhotoviteľa č. </w:t>
      </w:r>
      <w:r w:rsidR="004352A0" w:rsidRPr="000A5402">
        <w:rPr>
          <w:highlight w:val="yellow"/>
          <w:lang w:val="sk-SK"/>
        </w:rPr>
        <w:t>___</w:t>
      </w:r>
      <w:r w:rsidRPr="000A5402">
        <w:rPr>
          <w:lang w:val="sk-SK"/>
        </w:rPr>
        <w:t xml:space="preserve">zo dňa: </w:t>
      </w:r>
      <w:r w:rsidR="004352A0" w:rsidRPr="000A5402">
        <w:rPr>
          <w:highlight w:val="yellow"/>
          <w:lang w:val="sk-SK"/>
        </w:rPr>
        <w:t>___,</w:t>
      </w:r>
      <w:r w:rsidRPr="000A5402">
        <w:rPr>
          <w:lang w:val="sk-SK"/>
        </w:rPr>
        <w:t xml:space="preserve"> ktorá tvorí </w:t>
      </w:r>
      <w:r w:rsidRPr="000A5402">
        <w:rPr>
          <w:b/>
          <w:lang w:val="sk-SK"/>
        </w:rPr>
        <w:t>Prílohu č. 1</w:t>
      </w:r>
      <w:r w:rsidRPr="000A5402">
        <w:rPr>
          <w:lang w:val="sk-SK"/>
        </w:rPr>
        <w:t xml:space="preserve"> o Zmluvy (ďalej len „</w:t>
      </w:r>
      <w:r w:rsidR="002C599B" w:rsidRPr="000A5402">
        <w:rPr>
          <w:b/>
          <w:lang w:val="sk-SK"/>
        </w:rPr>
        <w:t>C</w:t>
      </w:r>
      <w:r w:rsidRPr="000A5402">
        <w:rPr>
          <w:b/>
          <w:lang w:val="sk-SK"/>
        </w:rPr>
        <w:t>enová ponuka</w:t>
      </w:r>
      <w:r w:rsidRPr="000A5402">
        <w:rPr>
          <w:lang w:val="sk-SK"/>
        </w:rPr>
        <w:t>“),</w:t>
      </w:r>
    </w:p>
    <w:p w14:paraId="6269B254" w14:textId="1D4EBD9D" w:rsidR="008D2678" w:rsidRPr="000A5402" w:rsidRDefault="008D2678" w:rsidP="00BD21D4">
      <w:pPr>
        <w:pStyle w:val="Bezriadkovania"/>
        <w:numPr>
          <w:ilvl w:val="0"/>
          <w:numId w:val="13"/>
        </w:numPr>
        <w:ind w:left="567" w:hanging="567"/>
        <w:jc w:val="both"/>
        <w:rPr>
          <w:lang w:val="sk-SK"/>
        </w:rPr>
      </w:pPr>
      <w:r w:rsidRPr="000A5402">
        <w:rPr>
          <w:lang w:val="sk-SK"/>
        </w:rPr>
        <w:t>Projektová dokume</w:t>
      </w:r>
      <w:r w:rsidR="00831289">
        <w:rPr>
          <w:lang w:val="sk-SK"/>
        </w:rPr>
        <w:t xml:space="preserve">ntácia vypracovaná spoločnosťou: </w:t>
      </w:r>
      <w:r w:rsidR="00831289" w:rsidRPr="00831289">
        <w:rPr>
          <w:lang w:val="sk-SK"/>
        </w:rPr>
        <w:t>Ing. Michal Gajdoš - GM-PROJEKTOVÁ KANCELÁRIA</w:t>
      </w:r>
      <w:r w:rsidR="000A5402">
        <w:rPr>
          <w:lang w:val="sk-SK"/>
        </w:rPr>
        <w:t>, Poľná 15, 080 06 Prešov</w:t>
      </w:r>
      <w:r w:rsidRPr="000A5402">
        <w:rPr>
          <w:lang w:val="sk-SK"/>
        </w:rPr>
        <w:t xml:space="preserve">, IČO: </w:t>
      </w:r>
      <w:r w:rsidR="00831289" w:rsidRPr="00831289">
        <w:rPr>
          <w:lang w:val="sk-SK"/>
        </w:rPr>
        <w:t>10739548</w:t>
      </w:r>
      <w:r w:rsidR="004352A0" w:rsidRPr="000A5402">
        <w:rPr>
          <w:lang w:val="sk-SK"/>
        </w:rPr>
        <w:t>,</w:t>
      </w:r>
      <w:r w:rsidRPr="000A5402">
        <w:rPr>
          <w:lang w:val="sk-SK"/>
        </w:rPr>
        <w:t xml:space="preserve"> ktorá tvorí </w:t>
      </w:r>
      <w:r w:rsidRPr="000A5402">
        <w:rPr>
          <w:b/>
          <w:lang w:val="sk-SK"/>
        </w:rPr>
        <w:t>Prílohu č. 3</w:t>
      </w:r>
      <w:r w:rsidRPr="000A5402">
        <w:rPr>
          <w:lang w:val="sk-SK"/>
        </w:rPr>
        <w:t xml:space="preserve"> Zmluvy  (ďalej len „</w:t>
      </w:r>
      <w:r w:rsidR="002C599B" w:rsidRPr="000A5402">
        <w:rPr>
          <w:b/>
          <w:lang w:val="sk-SK"/>
        </w:rPr>
        <w:t>P</w:t>
      </w:r>
      <w:r w:rsidRPr="000A5402">
        <w:rPr>
          <w:b/>
          <w:lang w:val="sk-SK"/>
        </w:rPr>
        <w:t>rojektová dokumentácia</w:t>
      </w:r>
      <w:r w:rsidRPr="000A5402">
        <w:rPr>
          <w:lang w:val="sk-SK"/>
        </w:rPr>
        <w:t>“),</w:t>
      </w:r>
    </w:p>
    <w:p w14:paraId="5B0F0912" w14:textId="38FE0084" w:rsidR="00AC334D" w:rsidRDefault="00AC334D" w:rsidP="00BD21D4">
      <w:pPr>
        <w:pStyle w:val="Bezriadkovania"/>
        <w:numPr>
          <w:ilvl w:val="0"/>
          <w:numId w:val="13"/>
        </w:numPr>
        <w:ind w:left="567" w:hanging="567"/>
        <w:jc w:val="both"/>
        <w:rPr>
          <w:lang w:val="sk-SK"/>
        </w:rPr>
      </w:pPr>
      <w:r w:rsidRPr="00831289">
        <w:rPr>
          <w:lang w:val="sk-SK"/>
        </w:rPr>
        <w:lastRenderedPageBreak/>
        <w:t xml:space="preserve">Obhliadka zo dňa </w:t>
      </w:r>
      <w:r w:rsidR="00E9437C" w:rsidRPr="00831289">
        <w:rPr>
          <w:highlight w:val="yellow"/>
          <w:lang w:val="sk-SK"/>
        </w:rPr>
        <w:t>___</w:t>
      </w:r>
      <w:r w:rsidR="00831289">
        <w:rPr>
          <w:lang w:val="sk-SK"/>
        </w:rPr>
        <w:t xml:space="preserve"> (ak </w:t>
      </w:r>
      <w:proofErr w:type="spellStart"/>
      <w:r w:rsidR="00831289">
        <w:rPr>
          <w:lang w:val="sk-SK"/>
        </w:rPr>
        <w:t>releventné</w:t>
      </w:r>
      <w:proofErr w:type="spellEnd"/>
      <w:r w:rsidR="00831289">
        <w:rPr>
          <w:lang w:val="sk-SK"/>
        </w:rPr>
        <w:t>)</w:t>
      </w:r>
    </w:p>
    <w:p w14:paraId="478582DE" w14:textId="428F40F2" w:rsidR="00601766" w:rsidRPr="00601766" w:rsidRDefault="00601766" w:rsidP="00BD21D4">
      <w:pPr>
        <w:pStyle w:val="Bezriadkovania"/>
        <w:numPr>
          <w:ilvl w:val="0"/>
          <w:numId w:val="13"/>
        </w:numPr>
        <w:ind w:left="567" w:hanging="567"/>
        <w:jc w:val="both"/>
        <w:rPr>
          <w:b/>
          <w:lang w:val="sk-SK"/>
        </w:rPr>
      </w:pPr>
      <w:r>
        <w:rPr>
          <w:lang w:val="sk-SK"/>
        </w:rPr>
        <w:t xml:space="preserve">Výkres situácie – Stavenisko, ktorá tvorí </w:t>
      </w:r>
      <w:r w:rsidRPr="00601766">
        <w:rPr>
          <w:b/>
          <w:lang w:val="sk-SK"/>
        </w:rPr>
        <w:t>Prílohu č. 7</w:t>
      </w:r>
    </w:p>
    <w:p w14:paraId="6A4290C4" w14:textId="77777777" w:rsidR="00831289" w:rsidRPr="00831289" w:rsidRDefault="00831289" w:rsidP="00831289">
      <w:pPr>
        <w:pStyle w:val="Bezriadkovania"/>
        <w:numPr>
          <w:ilvl w:val="0"/>
          <w:numId w:val="13"/>
        </w:numPr>
        <w:ind w:left="567" w:hanging="567"/>
        <w:jc w:val="both"/>
        <w:rPr>
          <w:lang w:val="sk-SK"/>
        </w:rPr>
      </w:pPr>
      <w:r w:rsidRPr="00831289">
        <w:rPr>
          <w:lang w:val="sk-SK"/>
        </w:rPr>
        <w:t xml:space="preserve">Harmonogram realizácie prác a dodávok (vecný a časový/finančný), ktorá tvorí  </w:t>
      </w:r>
      <w:r w:rsidRPr="00831289">
        <w:rPr>
          <w:b/>
          <w:lang w:val="sk-SK"/>
        </w:rPr>
        <w:t>Prílohu č. 4</w:t>
      </w:r>
    </w:p>
    <w:p w14:paraId="2A329559" w14:textId="5308D7C5" w:rsidR="00B310E6" w:rsidRPr="00831289" w:rsidRDefault="00B310E6" w:rsidP="00831289">
      <w:pPr>
        <w:pStyle w:val="Bezriadkovania"/>
        <w:ind w:left="567"/>
        <w:jc w:val="both"/>
        <w:rPr>
          <w:lang w:val="sk-SK"/>
        </w:rPr>
      </w:pPr>
    </w:p>
    <w:p w14:paraId="2FEA15D0" w14:textId="0AB52A8A" w:rsidR="00E9437C" w:rsidRPr="00831289" w:rsidRDefault="00E9437C" w:rsidP="00E9437C">
      <w:pPr>
        <w:pStyle w:val="Bezriadkovania"/>
        <w:jc w:val="both"/>
        <w:rPr>
          <w:lang w:val="sk-SK"/>
        </w:rPr>
      </w:pPr>
      <w:r w:rsidRPr="00831289">
        <w:rPr>
          <w:lang w:val="sk-SK"/>
        </w:rPr>
        <w:t xml:space="preserve">(ďalej pre podklady pod písm. a) až </w:t>
      </w:r>
      <w:r w:rsidR="00601766">
        <w:rPr>
          <w:lang w:val="sk-SK"/>
        </w:rPr>
        <w:t>e</w:t>
      </w:r>
      <w:r w:rsidRPr="00831289">
        <w:rPr>
          <w:lang w:val="sk-SK"/>
        </w:rPr>
        <w:t xml:space="preserve">) spoločne len </w:t>
      </w:r>
      <w:r w:rsidRPr="00831289">
        <w:rPr>
          <w:b/>
          <w:lang w:val="sk-SK"/>
        </w:rPr>
        <w:t>„Východiskové podklady</w:t>
      </w:r>
      <w:r w:rsidRPr="00831289">
        <w:rPr>
          <w:lang w:val="sk-SK"/>
        </w:rPr>
        <w:t>“)</w:t>
      </w:r>
      <w:r w:rsidR="0072207B" w:rsidRPr="00831289">
        <w:rPr>
          <w:lang w:val="sk-SK"/>
        </w:rPr>
        <w:t>.</w:t>
      </w:r>
    </w:p>
    <w:p w14:paraId="59C893E7" w14:textId="77777777" w:rsidR="008D2678" w:rsidRPr="00857700" w:rsidRDefault="008D2678" w:rsidP="00E9437C">
      <w:pPr>
        <w:pStyle w:val="Bezriadkovania"/>
        <w:rPr>
          <w:lang w:val="sk-SK"/>
        </w:rPr>
      </w:pPr>
    </w:p>
    <w:p w14:paraId="211D773A" w14:textId="1FE50DE8" w:rsidR="00AC334D" w:rsidRPr="00857700" w:rsidRDefault="00AC334D" w:rsidP="00E9437C">
      <w:pPr>
        <w:pStyle w:val="Bezriadkovania"/>
        <w:jc w:val="center"/>
        <w:rPr>
          <w:b/>
          <w:lang w:val="sk-SK"/>
        </w:rPr>
      </w:pPr>
      <w:r w:rsidRPr="00857700">
        <w:rPr>
          <w:b/>
          <w:lang w:val="sk-SK"/>
        </w:rPr>
        <w:t>Článok II.</w:t>
      </w:r>
    </w:p>
    <w:p w14:paraId="7EDEFC5A" w14:textId="02739EA7" w:rsidR="008D2678" w:rsidRPr="00857700" w:rsidRDefault="008D2678" w:rsidP="00E9437C">
      <w:pPr>
        <w:pStyle w:val="Bezriadkovania"/>
        <w:jc w:val="center"/>
        <w:rPr>
          <w:b/>
          <w:lang w:val="sk-SK"/>
        </w:rPr>
      </w:pPr>
      <w:r w:rsidRPr="00857700">
        <w:rPr>
          <w:b/>
          <w:lang w:val="sk-SK"/>
        </w:rPr>
        <w:t>Predmet Zmluvy</w:t>
      </w:r>
    </w:p>
    <w:p w14:paraId="7B5C6166" w14:textId="77777777" w:rsidR="00D92D54" w:rsidRPr="00857700" w:rsidRDefault="008D2678" w:rsidP="00BD21D4">
      <w:pPr>
        <w:pStyle w:val="Odsekzoznamu"/>
        <w:numPr>
          <w:ilvl w:val="1"/>
          <w:numId w:val="7"/>
        </w:numPr>
        <w:spacing w:before="120"/>
        <w:ind w:left="567" w:hanging="567"/>
        <w:jc w:val="both"/>
      </w:pPr>
      <w:r w:rsidRPr="00857700">
        <w:t>Predmetom Zmluvy je</w:t>
      </w:r>
      <w:r w:rsidR="00D92D54" w:rsidRPr="00857700">
        <w:t>:</w:t>
      </w:r>
    </w:p>
    <w:p w14:paraId="4B83F710" w14:textId="26F1BAB2" w:rsidR="008D2678" w:rsidRPr="00857700" w:rsidRDefault="008D2678" w:rsidP="00BD21D4">
      <w:pPr>
        <w:pStyle w:val="Odsekzoznamu"/>
        <w:numPr>
          <w:ilvl w:val="0"/>
          <w:numId w:val="16"/>
        </w:numPr>
        <w:spacing w:before="120"/>
        <w:ind w:left="1134" w:hanging="567"/>
        <w:jc w:val="both"/>
      </w:pPr>
      <w:r w:rsidRPr="00857700">
        <w:t xml:space="preserve">záväzok Zhotoviteľa vykonať vo vlastnom mene a na vlastné nebezpečenstvo pre Objednávateľa zhotovenie diela označeného ako: </w:t>
      </w:r>
      <w:r w:rsidR="00C12E81">
        <w:t>„</w:t>
      </w:r>
      <w:r w:rsidR="00C12E81" w:rsidRPr="0097690B">
        <w:t xml:space="preserve">Zabezpečenie tepelno-izolačných vlastností stavebných konštrukcií </w:t>
      </w:r>
      <w:r w:rsidR="00C12E81" w:rsidRPr="00C12E81">
        <w:t>objektov</w:t>
      </w:r>
      <w:r w:rsidR="00C12E81">
        <w:t>“</w:t>
      </w:r>
      <w:r w:rsidRPr="00C12E81">
        <w:rPr>
          <w:b/>
        </w:rPr>
        <w:t>,</w:t>
      </w:r>
      <w:r w:rsidRPr="00857700">
        <w:rPr>
          <w:b/>
        </w:rPr>
        <w:t xml:space="preserve"> na </w:t>
      </w:r>
      <w:proofErr w:type="spellStart"/>
      <w:r w:rsidRPr="00857700">
        <w:rPr>
          <w:b/>
        </w:rPr>
        <w:t>parc</w:t>
      </w:r>
      <w:proofErr w:type="spellEnd"/>
      <w:r w:rsidRPr="00857700">
        <w:rPr>
          <w:b/>
        </w:rPr>
        <w:t>. č.</w:t>
      </w:r>
      <w:r w:rsidR="00366687">
        <w:rPr>
          <w:b/>
        </w:rPr>
        <w:t xml:space="preserve"> </w:t>
      </w:r>
      <w:r w:rsidR="00366687" w:rsidRPr="00366687">
        <w:t>1106/8,  1106/9, 1106/13, 1106/19</w:t>
      </w:r>
      <w:r w:rsidR="00C12E81">
        <w:t>,</w:t>
      </w:r>
      <w:r w:rsidR="00366687" w:rsidRPr="00366687">
        <w:t xml:space="preserve"> </w:t>
      </w:r>
      <w:proofErr w:type="spellStart"/>
      <w:r w:rsidR="00366687" w:rsidRPr="00C12E81">
        <w:rPr>
          <w:b/>
        </w:rPr>
        <w:t>k.ú</w:t>
      </w:r>
      <w:proofErr w:type="spellEnd"/>
      <w:r w:rsidR="00366687" w:rsidRPr="00C12E81">
        <w:rPr>
          <w:b/>
        </w:rPr>
        <w:t>.</w:t>
      </w:r>
      <w:r w:rsidR="00366687" w:rsidRPr="00366687">
        <w:t xml:space="preserve"> Pečovská Nová Ves, </w:t>
      </w:r>
      <w:r w:rsidR="00366687" w:rsidRPr="00C12E81">
        <w:rPr>
          <w:b/>
        </w:rPr>
        <w:t>LV</w:t>
      </w:r>
      <w:r w:rsidR="00366687" w:rsidRPr="00366687">
        <w:t xml:space="preserve"> č. 419</w:t>
      </w:r>
      <w:r w:rsidRPr="00366687">
        <w:t xml:space="preserve"> </w:t>
      </w:r>
      <w:r w:rsidRPr="00857700">
        <w:t xml:space="preserve"> v rozsahu určenom </w:t>
      </w:r>
      <w:r w:rsidR="002C599B" w:rsidRPr="00857700">
        <w:t>C</w:t>
      </w:r>
      <w:r w:rsidRPr="00857700">
        <w:t xml:space="preserve">enovou ponukou a v súlade </w:t>
      </w:r>
      <w:r w:rsidR="00AC334D" w:rsidRPr="00857700">
        <w:t>s Východiskovými podkladmi</w:t>
      </w:r>
      <w:r w:rsidRPr="00857700">
        <w:t xml:space="preserve"> (ďalej len „</w:t>
      </w:r>
      <w:r w:rsidRPr="00857700">
        <w:rPr>
          <w:b/>
        </w:rPr>
        <w:t>Predmet zmluvy</w:t>
      </w:r>
      <w:r w:rsidRPr="00857700">
        <w:t>“ alebo „</w:t>
      </w:r>
      <w:r w:rsidRPr="00857700">
        <w:rPr>
          <w:b/>
        </w:rPr>
        <w:t>Dielo</w:t>
      </w:r>
      <w:r w:rsidRPr="00857700">
        <w:t>“)</w:t>
      </w:r>
      <w:r w:rsidR="00D92D54" w:rsidRPr="00857700">
        <w:t xml:space="preserve"> a za podmienok určených v Zmluve.</w:t>
      </w:r>
    </w:p>
    <w:p w14:paraId="147B0D13" w14:textId="0A564F4B" w:rsidR="00D92D54" w:rsidRPr="00857700" w:rsidRDefault="00D92D54" w:rsidP="00BD21D4">
      <w:pPr>
        <w:pStyle w:val="Odsekzoznamu"/>
        <w:numPr>
          <w:ilvl w:val="0"/>
          <w:numId w:val="16"/>
        </w:numPr>
        <w:spacing w:before="120"/>
        <w:ind w:left="1134" w:hanging="567"/>
        <w:jc w:val="both"/>
      </w:pPr>
      <w:r w:rsidRPr="00857700">
        <w:t>záväzok Objednávateľa prevziať Predmet zmluvy a zaplatiť cenu za vykonanie Predmetu zmluvy riadne a včas Zhotoviteľovi, za podmienok dohodnutých v  Zmluve.</w:t>
      </w:r>
    </w:p>
    <w:p w14:paraId="2EB60363" w14:textId="77777777" w:rsidR="00D92D54" w:rsidRPr="00857700" w:rsidRDefault="00D92D54" w:rsidP="00D92D54">
      <w:pPr>
        <w:pStyle w:val="Odsekzoznamu"/>
        <w:spacing w:before="120"/>
        <w:ind w:left="567"/>
        <w:jc w:val="both"/>
      </w:pPr>
    </w:p>
    <w:p w14:paraId="20AA1015" w14:textId="1D26EC3C" w:rsidR="008D2678" w:rsidRPr="00857700" w:rsidRDefault="008D2678" w:rsidP="00BD21D4">
      <w:pPr>
        <w:pStyle w:val="Odsekzoznamu"/>
        <w:numPr>
          <w:ilvl w:val="1"/>
          <w:numId w:val="7"/>
        </w:numPr>
        <w:spacing w:before="120"/>
        <w:ind w:left="567" w:hanging="567"/>
        <w:jc w:val="both"/>
      </w:pPr>
      <w:r w:rsidRPr="00857700">
        <w:t xml:space="preserve">Technická špecifikácia dodávok a prác potrebných na zhotovenie Predmetu zmluvy je určená </w:t>
      </w:r>
      <w:r w:rsidR="002C599B" w:rsidRPr="00857700">
        <w:t>C</w:t>
      </w:r>
      <w:r w:rsidRPr="00857700">
        <w:t xml:space="preserve">enovou ponukou </w:t>
      </w:r>
      <w:r w:rsidR="002C599B" w:rsidRPr="00857700">
        <w:t xml:space="preserve">a </w:t>
      </w:r>
      <w:r w:rsidRPr="00857700">
        <w:t xml:space="preserve">v súlade </w:t>
      </w:r>
      <w:r w:rsidR="00AC334D" w:rsidRPr="00857700">
        <w:t>s Východiskovými podkladmi</w:t>
      </w:r>
      <w:r w:rsidRPr="00857700">
        <w:t xml:space="preserve">. Objednávateľ si vyhradzuje právo zmeniť Predmet zmluvy podľa svojich potrieb. </w:t>
      </w:r>
    </w:p>
    <w:p w14:paraId="7941718A" w14:textId="77777777" w:rsidR="002C599B" w:rsidRPr="00857700" w:rsidRDefault="002C599B" w:rsidP="00E9437C">
      <w:pPr>
        <w:pStyle w:val="Odsekzoznamu"/>
        <w:spacing w:before="120"/>
        <w:ind w:left="567"/>
        <w:jc w:val="both"/>
      </w:pPr>
    </w:p>
    <w:p w14:paraId="603832DA" w14:textId="77777777" w:rsidR="008D2678" w:rsidRPr="00857700" w:rsidRDefault="008D2678" w:rsidP="00E9437C">
      <w:pPr>
        <w:pStyle w:val="Bezriadkovania"/>
        <w:rPr>
          <w:lang w:val="sk-SK"/>
        </w:rPr>
      </w:pPr>
    </w:p>
    <w:p w14:paraId="1C536CFE" w14:textId="13A0B8B5" w:rsidR="00AC334D" w:rsidRPr="00857700" w:rsidRDefault="00AC334D" w:rsidP="00E9437C">
      <w:pPr>
        <w:pStyle w:val="Bezriadkovania"/>
        <w:jc w:val="center"/>
        <w:rPr>
          <w:b/>
          <w:lang w:val="sk-SK"/>
        </w:rPr>
      </w:pPr>
      <w:r w:rsidRPr="00857700">
        <w:rPr>
          <w:b/>
          <w:lang w:val="sk-SK"/>
        </w:rPr>
        <w:t>Článok III.</w:t>
      </w:r>
    </w:p>
    <w:p w14:paraId="6703BDB8" w14:textId="2ECB47B4" w:rsidR="008D2678" w:rsidRPr="00857700" w:rsidRDefault="008D2678" w:rsidP="00E9437C">
      <w:pPr>
        <w:pStyle w:val="Bezriadkovania"/>
        <w:jc w:val="center"/>
        <w:rPr>
          <w:b/>
          <w:lang w:val="sk-SK"/>
        </w:rPr>
      </w:pPr>
      <w:r w:rsidRPr="00857700">
        <w:rPr>
          <w:b/>
          <w:lang w:val="sk-SK"/>
        </w:rPr>
        <w:t>Miesto plnenia Predmetu zmluvy</w:t>
      </w:r>
    </w:p>
    <w:p w14:paraId="5FA7CD46" w14:textId="2461BF4C" w:rsidR="008568B4" w:rsidRPr="00857700" w:rsidRDefault="008D2678" w:rsidP="00BD21D4">
      <w:pPr>
        <w:pStyle w:val="Odsekzoznamu"/>
        <w:numPr>
          <w:ilvl w:val="1"/>
          <w:numId w:val="8"/>
        </w:numPr>
        <w:spacing w:before="120"/>
        <w:ind w:left="567" w:hanging="567"/>
        <w:jc w:val="both"/>
        <w:rPr>
          <w:iCs/>
        </w:rPr>
      </w:pPr>
      <w:r w:rsidRPr="00857700">
        <w:rPr>
          <w:iCs/>
        </w:rPr>
        <w:t>Miestom plnenia Predmetu zmluvy</w:t>
      </w:r>
      <w:r w:rsidR="00E9437C" w:rsidRPr="00857700">
        <w:rPr>
          <w:iCs/>
        </w:rPr>
        <w:t xml:space="preserve"> (miestom zhotovenia Diela)</w:t>
      </w:r>
      <w:r w:rsidRPr="00857700">
        <w:rPr>
          <w:iCs/>
        </w:rPr>
        <w:t xml:space="preserve"> je </w:t>
      </w:r>
      <w:r w:rsidR="008E0E76">
        <w:rPr>
          <w:iCs/>
        </w:rPr>
        <w:t xml:space="preserve">ZTS Sabinov, </w:t>
      </w:r>
      <w:proofErr w:type="spellStart"/>
      <w:r w:rsidR="008E0E76">
        <w:rPr>
          <w:iCs/>
        </w:rPr>
        <w:t>a.s</w:t>
      </w:r>
      <w:proofErr w:type="spellEnd"/>
      <w:r w:rsidR="008E0E76">
        <w:rPr>
          <w:iCs/>
        </w:rPr>
        <w:t>., Hollého 27, 083 30 Sabinov</w:t>
      </w:r>
      <w:r w:rsidR="00AC334D" w:rsidRPr="00857700">
        <w:rPr>
          <w:i/>
          <w:iCs/>
        </w:rPr>
        <w:t xml:space="preserve"> </w:t>
      </w:r>
      <w:r w:rsidRPr="00857700">
        <w:rPr>
          <w:iCs/>
        </w:rPr>
        <w:t xml:space="preserve"> (ďalej len „</w:t>
      </w:r>
      <w:r w:rsidRPr="00857700">
        <w:rPr>
          <w:b/>
          <w:iCs/>
        </w:rPr>
        <w:t>Stavenisko</w:t>
      </w:r>
      <w:r w:rsidRPr="00857700">
        <w:rPr>
          <w:iCs/>
        </w:rPr>
        <w:t xml:space="preserve">“). </w:t>
      </w:r>
      <w:r w:rsidR="00293903" w:rsidRPr="00857700">
        <w:rPr>
          <w:iCs/>
        </w:rPr>
        <w:t xml:space="preserve">Predmet </w:t>
      </w:r>
      <w:r w:rsidR="00B310E6" w:rsidRPr="00857700">
        <w:rPr>
          <w:iCs/>
        </w:rPr>
        <w:t>Z</w:t>
      </w:r>
      <w:r w:rsidR="00293903" w:rsidRPr="00857700">
        <w:rPr>
          <w:iCs/>
        </w:rPr>
        <w:t xml:space="preserve">mluvy sa bude realizovať v koordinácii s ostatnými zhotoviteľmi </w:t>
      </w:r>
      <w:r w:rsidR="008568B4" w:rsidRPr="00857700">
        <w:rPr>
          <w:iCs/>
        </w:rPr>
        <w:t xml:space="preserve">Diela </w:t>
      </w:r>
      <w:r w:rsidR="00293903" w:rsidRPr="00857700">
        <w:rPr>
          <w:iCs/>
        </w:rPr>
        <w:t xml:space="preserve">podľa pokynov Objednávateľa. </w:t>
      </w:r>
    </w:p>
    <w:p w14:paraId="30A0E7FE" w14:textId="77777777" w:rsidR="008568B4" w:rsidRPr="00857700" w:rsidRDefault="008568B4" w:rsidP="00E9437C">
      <w:pPr>
        <w:pStyle w:val="Odsekzoznamu"/>
        <w:spacing w:before="120"/>
        <w:ind w:left="567"/>
        <w:jc w:val="both"/>
        <w:rPr>
          <w:iCs/>
        </w:rPr>
      </w:pPr>
    </w:p>
    <w:p w14:paraId="15922499" w14:textId="24D5C8F2" w:rsidR="008D2678" w:rsidRPr="00857700" w:rsidRDefault="00293903" w:rsidP="00BD21D4">
      <w:pPr>
        <w:pStyle w:val="Odsekzoznamu"/>
        <w:numPr>
          <w:ilvl w:val="1"/>
          <w:numId w:val="8"/>
        </w:numPr>
        <w:spacing w:before="120"/>
        <w:ind w:left="567" w:hanging="567"/>
        <w:jc w:val="both"/>
        <w:rPr>
          <w:iCs/>
        </w:rPr>
      </w:pPr>
      <w:r w:rsidRPr="00857700">
        <w:rPr>
          <w:iCs/>
        </w:rPr>
        <w:t xml:space="preserve">Zhotoviteľ </w:t>
      </w:r>
      <w:r w:rsidR="008568B4" w:rsidRPr="00857700">
        <w:rPr>
          <w:iCs/>
        </w:rPr>
        <w:t>podpisom Zmluvy vyhlasuje</w:t>
      </w:r>
      <w:r w:rsidRPr="00857700">
        <w:rPr>
          <w:iCs/>
        </w:rPr>
        <w:t>, že si je vedomý všetkých priestorových a časových obmedzení a podmienok pre realizáciu Diela plynúcich zo skutočnosti, že sa stavebné práce na Diele</w:t>
      </w:r>
      <w:r w:rsidR="004B5B4D" w:rsidRPr="00857700">
        <w:rPr>
          <w:iCs/>
        </w:rPr>
        <w:t xml:space="preserve"> a na Stavenisku</w:t>
      </w:r>
      <w:r w:rsidRPr="00857700">
        <w:rPr>
          <w:iCs/>
        </w:rPr>
        <w:t xml:space="preserve"> budú vykonávať paralelne s inými prácami na </w:t>
      </w:r>
      <w:r w:rsidR="008568B4" w:rsidRPr="00857700">
        <w:rPr>
          <w:iCs/>
        </w:rPr>
        <w:t>Diele</w:t>
      </w:r>
      <w:r w:rsidRPr="00857700">
        <w:rPr>
          <w:iCs/>
        </w:rPr>
        <w:t>.</w:t>
      </w:r>
    </w:p>
    <w:p w14:paraId="18BF8391" w14:textId="77777777" w:rsidR="008E0E76" w:rsidRDefault="008E0E76" w:rsidP="00E9437C">
      <w:pPr>
        <w:pStyle w:val="Bezriadkovania"/>
        <w:jc w:val="center"/>
        <w:rPr>
          <w:b/>
          <w:lang w:val="sk-SK"/>
        </w:rPr>
      </w:pPr>
    </w:p>
    <w:p w14:paraId="402C309A" w14:textId="77777777" w:rsidR="008568B4" w:rsidRPr="00857700" w:rsidRDefault="008568B4" w:rsidP="00E9437C">
      <w:pPr>
        <w:pStyle w:val="Bezriadkovania"/>
        <w:jc w:val="center"/>
        <w:rPr>
          <w:b/>
          <w:lang w:val="sk-SK"/>
        </w:rPr>
      </w:pPr>
      <w:r w:rsidRPr="00857700">
        <w:rPr>
          <w:b/>
          <w:lang w:val="sk-SK"/>
        </w:rPr>
        <w:t>Článok IV.</w:t>
      </w:r>
      <w:bookmarkStart w:id="0" w:name="_Ref404245736"/>
    </w:p>
    <w:p w14:paraId="70D71684" w14:textId="7A514BE0" w:rsidR="008D2678" w:rsidRPr="00857700" w:rsidRDefault="008D2678" w:rsidP="00E9437C">
      <w:pPr>
        <w:pStyle w:val="Bezriadkovania"/>
        <w:jc w:val="center"/>
        <w:rPr>
          <w:b/>
          <w:lang w:val="sk-SK"/>
        </w:rPr>
      </w:pPr>
      <w:r w:rsidRPr="00857700">
        <w:rPr>
          <w:b/>
          <w:lang w:val="sk-SK"/>
        </w:rPr>
        <w:t>Termín zhotovenia Predmetu zmluvy</w:t>
      </w:r>
      <w:bookmarkEnd w:id="0"/>
    </w:p>
    <w:p w14:paraId="0687B85F" w14:textId="47766B6A" w:rsidR="008D2678" w:rsidRPr="00857700" w:rsidRDefault="008D2678" w:rsidP="00BD21D4">
      <w:pPr>
        <w:pStyle w:val="Odsekzoznamu"/>
        <w:numPr>
          <w:ilvl w:val="1"/>
          <w:numId w:val="9"/>
        </w:numPr>
        <w:spacing w:before="120"/>
        <w:ind w:left="567" w:hanging="567"/>
        <w:jc w:val="both"/>
        <w:rPr>
          <w:b/>
        </w:rPr>
      </w:pPr>
      <w:bookmarkStart w:id="1" w:name="_Ref404245585"/>
      <w:r w:rsidRPr="00857700">
        <w:t xml:space="preserve">Zhotoviteľ sa zaväzuje zhotoviť Predmet zmluvy a odovzdať ho Objednávateľovi </w:t>
      </w:r>
      <w:r w:rsidRPr="00857700">
        <w:rPr>
          <w:b/>
        </w:rPr>
        <w:t xml:space="preserve">v termíne najneskôr </w:t>
      </w:r>
      <w:r w:rsidRPr="00745BDB">
        <w:rPr>
          <w:b/>
        </w:rPr>
        <w:t>do</w:t>
      </w:r>
      <w:bookmarkEnd w:id="1"/>
      <w:r w:rsidR="00745BDB">
        <w:rPr>
          <w:b/>
        </w:rPr>
        <w:t xml:space="preserve"> 16 </w:t>
      </w:r>
      <w:r w:rsidR="00745BDB" w:rsidRPr="00456C5D">
        <w:rPr>
          <w:b/>
        </w:rPr>
        <w:t>mesiacov</w:t>
      </w:r>
      <w:r w:rsidR="001D683E" w:rsidRPr="00456C5D">
        <w:rPr>
          <w:b/>
        </w:rPr>
        <w:t xml:space="preserve"> odo dňa začatia</w:t>
      </w:r>
      <w:r w:rsidR="009C701D">
        <w:rPr>
          <w:b/>
        </w:rPr>
        <w:t xml:space="preserve"> prác</w:t>
      </w:r>
      <w:r w:rsidR="004352A0" w:rsidRPr="00456C5D">
        <w:rPr>
          <w:b/>
        </w:rPr>
        <w:t>.</w:t>
      </w:r>
      <w:r w:rsidR="004352A0" w:rsidRPr="00456C5D">
        <w:t xml:space="preserve"> </w:t>
      </w:r>
    </w:p>
    <w:p w14:paraId="34535829" w14:textId="77777777" w:rsidR="008568B4" w:rsidRPr="00857700" w:rsidRDefault="008568B4" w:rsidP="00E9437C">
      <w:pPr>
        <w:pStyle w:val="Odsekzoznamu"/>
        <w:spacing w:before="120"/>
        <w:ind w:left="567"/>
        <w:jc w:val="both"/>
        <w:rPr>
          <w:highlight w:val="yellow"/>
        </w:rPr>
      </w:pPr>
    </w:p>
    <w:p w14:paraId="4C53033B" w14:textId="6FEF6B08" w:rsidR="008568B4" w:rsidRPr="00745BDB" w:rsidRDefault="008D2678" w:rsidP="00BD21D4">
      <w:pPr>
        <w:pStyle w:val="Odsekzoznamu"/>
        <w:numPr>
          <w:ilvl w:val="1"/>
          <w:numId w:val="9"/>
        </w:numPr>
        <w:spacing w:before="120"/>
        <w:ind w:left="567" w:hanging="567"/>
        <w:jc w:val="both"/>
      </w:pPr>
      <w:r w:rsidRPr="00857700">
        <w:t>Na základe dohody Zmluvných strán je dňom prevzatia Staveniska a</w:t>
      </w:r>
      <w:r w:rsidR="00B56317" w:rsidRPr="00857700">
        <w:t xml:space="preserve"> dňom </w:t>
      </w:r>
      <w:r w:rsidRPr="00857700">
        <w:t xml:space="preserve">začatia prác na Predmete zmluvy deň </w:t>
      </w:r>
      <w:r w:rsidR="00C7625B" w:rsidRPr="00745BDB">
        <w:t>doručenia písomnej výzvy Objednávateľa Zhotoviteľovi na začatie realizácie Diela, ktorú doručí Objednávateľ Zhotoviteľovi najneskôr do 30 dní odo dňa účinnosti Zmluvy.</w:t>
      </w:r>
    </w:p>
    <w:p w14:paraId="1ECB09C9" w14:textId="77777777" w:rsidR="008568B4" w:rsidRPr="00745BDB" w:rsidRDefault="008568B4" w:rsidP="00E9437C">
      <w:pPr>
        <w:pStyle w:val="Odsekzoznamu"/>
      </w:pPr>
    </w:p>
    <w:p w14:paraId="10F96E46" w14:textId="3080644D" w:rsidR="008D2678" w:rsidRPr="00857700" w:rsidRDefault="008D2678" w:rsidP="00BD21D4">
      <w:pPr>
        <w:pStyle w:val="Odsekzoznamu"/>
        <w:numPr>
          <w:ilvl w:val="1"/>
          <w:numId w:val="9"/>
        </w:numPr>
        <w:spacing w:before="120"/>
        <w:ind w:left="567" w:hanging="567"/>
        <w:jc w:val="both"/>
      </w:pPr>
      <w:r w:rsidRPr="00857700">
        <w:t>Zhotoviteľ pred uzavretím Zmluvy predlož</w:t>
      </w:r>
      <w:r w:rsidR="004B5B4D" w:rsidRPr="00857700">
        <w:t>il</w:t>
      </w:r>
      <w:r w:rsidRPr="00857700">
        <w:t xml:space="preserve"> Objednávateľovi </w:t>
      </w:r>
      <w:r w:rsidRPr="00745BDB">
        <w:t>vecný a</w:t>
      </w:r>
      <w:r w:rsidR="00293903" w:rsidRPr="00745BDB">
        <w:t> </w:t>
      </w:r>
      <w:r w:rsidRPr="00745BDB">
        <w:t>časový</w:t>
      </w:r>
      <w:r w:rsidR="00293903" w:rsidRPr="00745BDB">
        <w:t>/finančný</w:t>
      </w:r>
      <w:r w:rsidRPr="00745BDB">
        <w:t xml:space="preserve"> </w:t>
      </w:r>
      <w:r w:rsidR="008568B4" w:rsidRPr="00745BDB">
        <w:t>H</w:t>
      </w:r>
      <w:r w:rsidRPr="00745BDB">
        <w:t>armonogram realizácie</w:t>
      </w:r>
      <w:r w:rsidRPr="00857700">
        <w:t xml:space="preserve"> prác a dodávok, ktorý tvorí </w:t>
      </w:r>
      <w:r w:rsidRPr="00857700">
        <w:rPr>
          <w:b/>
        </w:rPr>
        <w:t>Prílohu č. 4</w:t>
      </w:r>
      <w:r w:rsidRPr="00857700">
        <w:t xml:space="preserve"> Zmluvy.  </w:t>
      </w:r>
    </w:p>
    <w:p w14:paraId="22EA14FF" w14:textId="77777777" w:rsidR="008568B4" w:rsidRPr="00857700" w:rsidRDefault="008568B4" w:rsidP="00E9437C">
      <w:pPr>
        <w:pStyle w:val="Odsekzoznamu"/>
        <w:rPr>
          <w:highlight w:val="yellow"/>
        </w:rPr>
      </w:pPr>
    </w:p>
    <w:p w14:paraId="4C081EF6" w14:textId="52C66AD7" w:rsidR="008D2678" w:rsidRPr="00857700" w:rsidRDefault="008568B4" w:rsidP="00BD21D4">
      <w:pPr>
        <w:pStyle w:val="Odsekzoznamu"/>
        <w:numPr>
          <w:ilvl w:val="1"/>
          <w:numId w:val="9"/>
        </w:numPr>
        <w:spacing w:before="120"/>
        <w:ind w:left="567" w:hanging="567"/>
        <w:jc w:val="both"/>
      </w:pPr>
      <w:r w:rsidRPr="00857700">
        <w:t>V</w:t>
      </w:r>
      <w:r w:rsidR="008D2678" w:rsidRPr="00857700">
        <w:t xml:space="preserve"> prípade prekážok v plnení Zmluvy výlučne na strane Objednávateľa, ktoré spôsobujú nemožnosť Zhotoviteľa odovzdať Predmet zmluvy v termíne zmysle bodu </w:t>
      </w:r>
      <w:r w:rsidR="008D2678" w:rsidRPr="00857700">
        <w:fldChar w:fldCharType="begin"/>
      </w:r>
      <w:r w:rsidR="008D2678" w:rsidRPr="00857700">
        <w:instrText xml:space="preserve"> REF _Ref404245585 \r \h  \* MERGEFORMAT </w:instrText>
      </w:r>
      <w:r w:rsidR="008D2678" w:rsidRPr="00857700">
        <w:fldChar w:fldCharType="separate"/>
      </w:r>
      <w:r w:rsidR="00745BDB">
        <w:t>4.1</w:t>
      </w:r>
      <w:r w:rsidR="008D2678" w:rsidRPr="00857700">
        <w:fldChar w:fldCharType="end"/>
      </w:r>
      <w:r w:rsidR="008D2678" w:rsidRPr="00857700">
        <w:t xml:space="preserve"> Zmluvy, sa termín odovzdania Predmetu zmluvy podľa bodu </w:t>
      </w:r>
      <w:r w:rsidR="008D2678" w:rsidRPr="00857700">
        <w:fldChar w:fldCharType="begin"/>
      </w:r>
      <w:r w:rsidR="008D2678" w:rsidRPr="00857700">
        <w:instrText xml:space="preserve"> REF _Ref404245585 \r \h  \* MERGEFORMAT </w:instrText>
      </w:r>
      <w:r w:rsidR="008D2678" w:rsidRPr="00857700">
        <w:fldChar w:fldCharType="separate"/>
      </w:r>
      <w:r w:rsidR="00745BDB">
        <w:t>4.1</w:t>
      </w:r>
      <w:r w:rsidR="008D2678" w:rsidRPr="00857700">
        <w:fldChar w:fldCharType="end"/>
      </w:r>
      <w:r w:rsidR="008D2678" w:rsidRPr="00857700">
        <w:t xml:space="preserve"> Zmluvy môže predĺžiť, najviac však o dobu trvania týchto prekážok. </w:t>
      </w:r>
      <w:r w:rsidR="008D2678" w:rsidRPr="00857700">
        <w:rPr>
          <w:color w:val="FF0000"/>
        </w:rPr>
        <w:t xml:space="preserve"> </w:t>
      </w:r>
    </w:p>
    <w:p w14:paraId="6E98B1A9" w14:textId="77777777" w:rsidR="008D2678" w:rsidRPr="00857700" w:rsidRDefault="008D2678" w:rsidP="00E9437C">
      <w:pPr>
        <w:pStyle w:val="Bezriadkovania"/>
        <w:rPr>
          <w:lang w:val="sk-SK"/>
        </w:rPr>
      </w:pPr>
    </w:p>
    <w:p w14:paraId="1115E78C" w14:textId="77777777" w:rsidR="00B56317" w:rsidRPr="00857700" w:rsidRDefault="00B56317" w:rsidP="00E9437C">
      <w:pPr>
        <w:pStyle w:val="Bezriadkovania"/>
        <w:jc w:val="center"/>
        <w:rPr>
          <w:b/>
          <w:lang w:val="sk-SK"/>
        </w:rPr>
      </w:pPr>
      <w:bookmarkStart w:id="2" w:name="_Ref404246105"/>
      <w:r w:rsidRPr="00857700">
        <w:rPr>
          <w:b/>
          <w:lang w:val="sk-SK"/>
        </w:rPr>
        <w:t>Článok V.</w:t>
      </w:r>
    </w:p>
    <w:p w14:paraId="72E4889E" w14:textId="10609764" w:rsidR="008D2678" w:rsidRPr="00857700" w:rsidRDefault="008D2678" w:rsidP="00E9437C">
      <w:pPr>
        <w:pStyle w:val="Bezriadkovania"/>
        <w:jc w:val="center"/>
        <w:rPr>
          <w:b/>
          <w:lang w:val="sk-SK"/>
        </w:rPr>
      </w:pPr>
      <w:r w:rsidRPr="00857700">
        <w:rPr>
          <w:b/>
          <w:lang w:val="sk-SK"/>
        </w:rPr>
        <w:t>Cena za vykonanie Predmetu zmluvy</w:t>
      </w:r>
      <w:bookmarkEnd w:id="2"/>
    </w:p>
    <w:p w14:paraId="453BBEFD" w14:textId="4586C3EA" w:rsidR="0072207B" w:rsidRPr="00857700" w:rsidRDefault="008D2678" w:rsidP="00BD21D4">
      <w:pPr>
        <w:pStyle w:val="Odsekzoznamu"/>
        <w:numPr>
          <w:ilvl w:val="1"/>
          <w:numId w:val="14"/>
        </w:numPr>
        <w:spacing w:before="120"/>
        <w:ind w:left="567" w:hanging="567"/>
        <w:jc w:val="both"/>
      </w:pPr>
      <w:r w:rsidRPr="00857700">
        <w:t xml:space="preserve">Zhotoviteľ sa zaväzuje, že vykoná Predmet zmluvy a prijme riziká realizácie Diela v rámci Zmluvy za cenu špecifikovanú v bode </w:t>
      </w:r>
      <w:r w:rsidRPr="00857700">
        <w:fldChar w:fldCharType="begin"/>
      </w:r>
      <w:r w:rsidRPr="00857700">
        <w:instrText xml:space="preserve"> REF _Ref404245617 \r \h  \* MERGEFORMAT </w:instrText>
      </w:r>
      <w:r w:rsidRPr="00857700">
        <w:fldChar w:fldCharType="separate"/>
      </w:r>
      <w:r w:rsidR="00745BDB">
        <w:t>5.3</w:t>
      </w:r>
      <w:r w:rsidRPr="00857700">
        <w:fldChar w:fldCharType="end"/>
      </w:r>
      <w:r w:rsidRPr="00857700">
        <w:t xml:space="preserve"> nižšie.</w:t>
      </w:r>
      <w:r w:rsidR="00060BB6" w:rsidRPr="00857700">
        <w:t xml:space="preserve"> </w:t>
      </w:r>
    </w:p>
    <w:p w14:paraId="5E16CEE2" w14:textId="77777777" w:rsidR="00060BB6" w:rsidRPr="00857700" w:rsidRDefault="00060BB6" w:rsidP="00060BB6">
      <w:pPr>
        <w:pStyle w:val="Odsekzoznamu"/>
        <w:spacing w:before="120"/>
        <w:ind w:left="567"/>
        <w:jc w:val="both"/>
      </w:pPr>
    </w:p>
    <w:p w14:paraId="4D0D1CF0" w14:textId="0761EF8E" w:rsidR="008D2678" w:rsidRPr="00857700" w:rsidRDefault="008D2678" w:rsidP="00BD21D4">
      <w:pPr>
        <w:pStyle w:val="Odsekzoznamu"/>
        <w:numPr>
          <w:ilvl w:val="1"/>
          <w:numId w:val="14"/>
        </w:numPr>
        <w:spacing w:before="120"/>
        <w:ind w:left="567" w:hanging="567"/>
        <w:jc w:val="both"/>
      </w:pPr>
      <w:r w:rsidRPr="00857700">
        <w:t xml:space="preserve">Objednávateľ sa zaväzuje zaplatiť cenu za vykonanie Predmetu zmluvy Zhotoviteľovi podľa platobných podmienok špecifikovaných v </w:t>
      </w:r>
      <w:r w:rsidR="0072207B" w:rsidRPr="00857700">
        <w:t>Č</w:t>
      </w:r>
      <w:r w:rsidRPr="00857700">
        <w:t xml:space="preserve">lánku </w:t>
      </w:r>
      <w:r w:rsidR="0072207B" w:rsidRPr="00857700">
        <w:t>VI</w:t>
      </w:r>
      <w:r w:rsidRPr="00857700">
        <w:t>. Zmluvy.</w:t>
      </w:r>
    </w:p>
    <w:p w14:paraId="3FB7910B" w14:textId="77777777" w:rsidR="0072207B" w:rsidRPr="00857700" w:rsidRDefault="0072207B" w:rsidP="0072207B">
      <w:pPr>
        <w:pStyle w:val="Odsekzoznamu"/>
      </w:pPr>
    </w:p>
    <w:p w14:paraId="0B1BEF78" w14:textId="77777777" w:rsidR="008D2678" w:rsidRPr="00857700" w:rsidRDefault="008D2678" w:rsidP="00BD21D4">
      <w:pPr>
        <w:pStyle w:val="Odsekzoznamu"/>
        <w:numPr>
          <w:ilvl w:val="1"/>
          <w:numId w:val="14"/>
        </w:numPr>
        <w:spacing w:before="120"/>
        <w:ind w:left="567" w:hanging="567"/>
        <w:jc w:val="both"/>
      </w:pPr>
      <w:bookmarkStart w:id="3" w:name="_Ref404245617"/>
      <w:r w:rsidRPr="00857700">
        <w:t>Cena za vykonanie Predmetu zmluvy je stanovená dohodou Zmluvných strán v zmysle zákona č. 18/1996 Z. z. o cenách v znení neskorších predpisov takto:</w:t>
      </w:r>
      <w:bookmarkEnd w:id="3"/>
    </w:p>
    <w:p w14:paraId="2EA0F778" w14:textId="77777777" w:rsidR="00060BB6" w:rsidRPr="00857700" w:rsidRDefault="00060BB6" w:rsidP="0072207B">
      <w:pPr>
        <w:pStyle w:val="Odsekzoznamu"/>
        <w:spacing w:before="120"/>
        <w:ind w:left="567"/>
        <w:jc w:val="both"/>
      </w:pPr>
    </w:p>
    <w:p w14:paraId="49BE7E9F" w14:textId="4B44EF66" w:rsidR="008D2678" w:rsidRPr="00857700" w:rsidRDefault="008D2678" w:rsidP="0072207B">
      <w:pPr>
        <w:pStyle w:val="Odsekzoznamu"/>
        <w:spacing w:before="120"/>
        <w:ind w:left="567"/>
        <w:jc w:val="both"/>
      </w:pPr>
      <w:r w:rsidRPr="00857700">
        <w:t xml:space="preserve">Cena za vykonanie Predmetu zmluvy v rozsahu </w:t>
      </w:r>
      <w:r w:rsidR="002C599B" w:rsidRPr="00857700">
        <w:t>C</w:t>
      </w:r>
      <w:r w:rsidRPr="00857700">
        <w:t xml:space="preserve">enovej ponuky </w:t>
      </w:r>
      <w:r w:rsidR="002C599B" w:rsidRPr="00857700">
        <w:t xml:space="preserve">a </w:t>
      </w:r>
      <w:r w:rsidRPr="00857700">
        <w:t xml:space="preserve">v súlade </w:t>
      </w:r>
      <w:r w:rsidRPr="0087627B">
        <w:t xml:space="preserve">s </w:t>
      </w:r>
      <w:r w:rsidRPr="0087627B">
        <w:rPr>
          <w:b/>
        </w:rPr>
        <w:t xml:space="preserve">Prílohou č. </w:t>
      </w:r>
      <w:r w:rsidR="00B56317" w:rsidRPr="0087627B">
        <w:rPr>
          <w:b/>
        </w:rPr>
        <w:t>3</w:t>
      </w:r>
      <w:r w:rsidRPr="0087627B">
        <w:t xml:space="preserve"> - „Projektová dokumentácia“</w:t>
      </w:r>
      <w:r w:rsidR="00B56317" w:rsidRPr="0087627B">
        <w:t>/</w:t>
      </w:r>
      <w:r w:rsidR="002C599B" w:rsidRPr="0087627B">
        <w:t xml:space="preserve">a v súlade s </w:t>
      </w:r>
      <w:r w:rsidR="00382C34" w:rsidRPr="0087627B">
        <w:t>V</w:t>
      </w:r>
      <w:r w:rsidR="00B56317" w:rsidRPr="0087627B">
        <w:t>ýchodiskovými podkladmi</w:t>
      </w:r>
      <w:r w:rsidRPr="0087627B">
        <w:t>, ktorá v sebe zahŕňa všetky náklady Zhotoviteľa za realizáciu Predmetu zmluvy je:</w:t>
      </w:r>
    </w:p>
    <w:p w14:paraId="2C0C8429" w14:textId="77777777" w:rsidR="008D2678" w:rsidRPr="00857700" w:rsidRDefault="008D2678" w:rsidP="00E9437C">
      <w:pPr>
        <w:tabs>
          <w:tab w:val="left" w:pos="567"/>
        </w:tabs>
        <w:ind w:left="567" w:hanging="561"/>
        <w:jc w:val="center"/>
      </w:pPr>
    </w:p>
    <w:p w14:paraId="7736F008" w14:textId="77777777" w:rsidR="008D2678" w:rsidRPr="00857700" w:rsidRDefault="004352A0" w:rsidP="00E9437C">
      <w:pPr>
        <w:jc w:val="center"/>
        <w:rPr>
          <w:b/>
        </w:rPr>
      </w:pPr>
      <w:r w:rsidRPr="00857700">
        <w:rPr>
          <w:highlight w:val="yellow"/>
        </w:rPr>
        <w:t>___</w:t>
      </w:r>
      <w:r w:rsidR="008D2678" w:rsidRPr="00857700">
        <w:t xml:space="preserve"> </w:t>
      </w:r>
      <w:r w:rsidR="008D2678" w:rsidRPr="00857700">
        <w:rPr>
          <w:b/>
        </w:rPr>
        <w:t>EUR bez DPH</w:t>
      </w:r>
    </w:p>
    <w:p w14:paraId="458B0A92" w14:textId="77777777" w:rsidR="008D2678" w:rsidRPr="00857700" w:rsidRDefault="008D2678" w:rsidP="00E9437C">
      <w:pPr>
        <w:jc w:val="center"/>
        <w:rPr>
          <w:b/>
        </w:rPr>
      </w:pPr>
      <w:r w:rsidRPr="00857700">
        <w:rPr>
          <w:b/>
        </w:rPr>
        <w:t>(slovom</w:t>
      </w:r>
      <w:r w:rsidRPr="00857700">
        <w:rPr>
          <w:b/>
          <w:highlight w:val="yellow"/>
        </w:rPr>
        <w:t xml:space="preserve">: </w:t>
      </w:r>
      <w:r w:rsidR="004352A0" w:rsidRPr="00857700">
        <w:rPr>
          <w:highlight w:val="yellow"/>
        </w:rPr>
        <w:t>___</w:t>
      </w:r>
      <w:r w:rsidRPr="00857700">
        <w:t xml:space="preserve"> </w:t>
      </w:r>
      <w:r w:rsidRPr="00857700">
        <w:rPr>
          <w:b/>
        </w:rPr>
        <w:t>)</w:t>
      </w:r>
    </w:p>
    <w:p w14:paraId="5348A8AE" w14:textId="77777777" w:rsidR="008D2678" w:rsidRPr="00857700" w:rsidRDefault="008D2678" w:rsidP="00E9437C">
      <w:pPr>
        <w:tabs>
          <w:tab w:val="left" w:pos="3261"/>
        </w:tabs>
        <w:jc w:val="center"/>
        <w:rPr>
          <w:b/>
        </w:rPr>
      </w:pPr>
      <w:r w:rsidRPr="00857700">
        <w:rPr>
          <w:b/>
        </w:rPr>
        <w:t xml:space="preserve">Cena s DPH: </w:t>
      </w:r>
      <w:r w:rsidR="004352A0" w:rsidRPr="00857700">
        <w:rPr>
          <w:highlight w:val="yellow"/>
        </w:rPr>
        <w:t>___</w:t>
      </w:r>
      <w:r w:rsidRPr="00857700">
        <w:rPr>
          <w:b/>
        </w:rPr>
        <w:t>EUR</w:t>
      </w:r>
    </w:p>
    <w:p w14:paraId="257BF4D4" w14:textId="77777777" w:rsidR="008D2678" w:rsidRPr="00857700" w:rsidRDefault="008D2678" w:rsidP="00E9437C">
      <w:pPr>
        <w:tabs>
          <w:tab w:val="left" w:pos="3261"/>
        </w:tabs>
        <w:jc w:val="center"/>
        <w:rPr>
          <w:b/>
        </w:rPr>
      </w:pPr>
      <w:r w:rsidRPr="00857700">
        <w:rPr>
          <w:b/>
        </w:rPr>
        <w:t xml:space="preserve">DPH 20%: </w:t>
      </w:r>
      <w:r w:rsidR="004352A0" w:rsidRPr="00857700">
        <w:rPr>
          <w:highlight w:val="yellow"/>
        </w:rPr>
        <w:t>___</w:t>
      </w:r>
      <w:r w:rsidRPr="00857700">
        <w:rPr>
          <w:b/>
        </w:rPr>
        <w:t xml:space="preserve"> EUR</w:t>
      </w:r>
    </w:p>
    <w:p w14:paraId="604637C5" w14:textId="77777777" w:rsidR="0072207B" w:rsidRPr="00857700" w:rsidRDefault="0072207B" w:rsidP="00E9437C">
      <w:pPr>
        <w:tabs>
          <w:tab w:val="left" w:pos="3261"/>
        </w:tabs>
        <w:jc w:val="center"/>
        <w:rPr>
          <w:b/>
        </w:rPr>
      </w:pPr>
    </w:p>
    <w:p w14:paraId="1664C7B5" w14:textId="1B41AE52" w:rsidR="008D2678" w:rsidRPr="00857700" w:rsidRDefault="008D2678" w:rsidP="00E9437C">
      <w:pPr>
        <w:tabs>
          <w:tab w:val="num" w:pos="567"/>
        </w:tabs>
        <w:ind w:left="567"/>
        <w:jc w:val="both"/>
      </w:pPr>
      <w:r w:rsidRPr="00857700">
        <w:t>(ďalej len „</w:t>
      </w:r>
      <w:r w:rsidRPr="00857700">
        <w:rPr>
          <w:b/>
        </w:rPr>
        <w:t>Cena za vykonanie Predmetu zmluvy</w:t>
      </w:r>
      <w:r w:rsidRPr="00857700">
        <w:t xml:space="preserve">“). </w:t>
      </w:r>
    </w:p>
    <w:p w14:paraId="5492EE3A" w14:textId="6FED77F1" w:rsidR="00060BB6" w:rsidRPr="0087627B" w:rsidRDefault="008D2678" w:rsidP="00BD21D4">
      <w:pPr>
        <w:pStyle w:val="Odsekzoznamu"/>
        <w:numPr>
          <w:ilvl w:val="1"/>
          <w:numId w:val="14"/>
        </w:numPr>
        <w:spacing w:before="120"/>
        <w:ind w:left="567" w:hanging="567"/>
        <w:jc w:val="both"/>
      </w:pPr>
      <w:r w:rsidRPr="00857700">
        <w:t xml:space="preserve">Cena za vykonanie Predmetu zmluvy bude fakturovaná </w:t>
      </w:r>
      <w:r w:rsidRPr="0087627B">
        <w:t>na základe skutočne vykonaných prác a množstva použitého materiálu, písomne odsúhlasených Objednávateľom</w:t>
      </w:r>
      <w:r w:rsidR="00935432" w:rsidRPr="0087627B">
        <w:t xml:space="preserve"> </w:t>
      </w:r>
      <w:r w:rsidR="00167947" w:rsidRPr="0087627B">
        <w:t xml:space="preserve">a </w:t>
      </w:r>
      <w:r w:rsidR="00935432" w:rsidRPr="0087627B">
        <w:t xml:space="preserve">neprekročí Cenu za vykonanie Predmetu zmluvy uvedenú v bode 5.3 Zmluvy. </w:t>
      </w:r>
      <w:r w:rsidR="00060BB6" w:rsidRPr="0087627B">
        <w:t xml:space="preserve">Cena za vykonanie Predmetu Zmluvy dohodnutá v bode 5.3 je pevná a konečná, môže byť len nižšia v závislosti od skutočne vykonaných prác, dodávok a množstva použitého materiálu. </w:t>
      </w:r>
    </w:p>
    <w:p w14:paraId="4356E3C6" w14:textId="34FFCC01" w:rsidR="006304E9" w:rsidRPr="0087627B" w:rsidRDefault="002C7F01" w:rsidP="006304E9">
      <w:pPr>
        <w:pStyle w:val="Odsekzoznamu"/>
        <w:spacing w:before="120"/>
        <w:ind w:left="567"/>
        <w:jc w:val="both"/>
      </w:pPr>
      <w:r w:rsidRPr="00857700">
        <w:t xml:space="preserve">Cena za vykonanie Predmetu zmluvy </w:t>
      </w:r>
      <w:r w:rsidRPr="002D24CE">
        <w:t xml:space="preserve">je určená dohodou </w:t>
      </w:r>
      <w:r w:rsidRPr="002D24CE">
        <w:rPr>
          <w:rStyle w:val="iadneA"/>
          <w:bCs/>
        </w:rPr>
        <w:t xml:space="preserve">zmluvných </w:t>
      </w:r>
      <w:r>
        <w:rPr>
          <w:rStyle w:val="iadneA"/>
          <w:bCs/>
        </w:rPr>
        <w:t xml:space="preserve">strán </w:t>
      </w:r>
      <w:r w:rsidRPr="002D24CE">
        <w:t>a to v nadväznosti na výsledky procesu</w:t>
      </w:r>
      <w:r>
        <w:t xml:space="preserve"> obstarávania</w:t>
      </w:r>
      <w:r w:rsidRPr="002D24CE">
        <w:t xml:space="preserve"> zákazky zadávanej osobou, ktorej sa poskytne 50% a menej finančných prostriedkov na</w:t>
      </w:r>
      <w:r w:rsidRPr="002D24CE">
        <w:rPr>
          <w:rStyle w:val="iadneA"/>
        </w:rPr>
        <w:t xml:space="preserve"> </w:t>
      </w:r>
      <w:r w:rsidRPr="0087627B">
        <w:rPr>
          <w:rStyle w:val="iadneA"/>
        </w:rPr>
        <w:t xml:space="preserve">dodanie diela  </w:t>
      </w:r>
      <w:r w:rsidR="0087627B" w:rsidRPr="0087627B">
        <w:t>„Zabezpečenie tepelno-izolačných vlastností stavebných konštrukcií objektov“.</w:t>
      </w:r>
    </w:p>
    <w:p w14:paraId="5AE14174" w14:textId="62278230" w:rsidR="008D2678" w:rsidRPr="0087627B" w:rsidRDefault="008D2678" w:rsidP="00BD21D4">
      <w:pPr>
        <w:pStyle w:val="Odsekzoznamu"/>
        <w:numPr>
          <w:ilvl w:val="1"/>
          <w:numId w:val="14"/>
        </w:numPr>
        <w:spacing w:before="120"/>
        <w:ind w:left="567" w:hanging="567"/>
        <w:jc w:val="both"/>
      </w:pPr>
      <w:r w:rsidRPr="0087627B">
        <w:t>Všetky jednotkové ceny uvedené v  Zmluve sú pevné, nemenné a </w:t>
      </w:r>
      <w:proofErr w:type="spellStart"/>
      <w:r w:rsidRPr="0087627B">
        <w:t>nerevidovateľné</w:t>
      </w:r>
      <w:proofErr w:type="spellEnd"/>
      <w:r w:rsidRPr="0087627B">
        <w:t xml:space="preserve"> počas platnosti Zmluvy; ustanovenie bodu </w:t>
      </w:r>
      <w:r w:rsidRPr="0087627B">
        <w:fldChar w:fldCharType="begin"/>
      </w:r>
      <w:r w:rsidRPr="0087627B">
        <w:instrText xml:space="preserve"> REF _Ref404245647 \r \h  \* MERGEFORMAT </w:instrText>
      </w:r>
      <w:r w:rsidRPr="0087627B">
        <w:fldChar w:fldCharType="separate"/>
      </w:r>
      <w:r w:rsidR="00745BDB" w:rsidRPr="0087627B">
        <w:t>5.7</w:t>
      </w:r>
      <w:r w:rsidRPr="0087627B">
        <w:fldChar w:fldCharType="end"/>
      </w:r>
      <w:r w:rsidRPr="0087627B">
        <w:t xml:space="preserve"> tohto článku Zmluvy tým nie je dotknuté. Žiadne opomenutia, chyby alebo omyly pri spracovaní </w:t>
      </w:r>
      <w:r w:rsidR="002C599B" w:rsidRPr="0087627B">
        <w:t>C</w:t>
      </w:r>
      <w:r w:rsidR="00382C34" w:rsidRPr="0087627B">
        <w:t xml:space="preserve">enovej ponuky a </w:t>
      </w:r>
      <w:r w:rsidRPr="0087627B">
        <w:t>Ceny za vykonanie Predmetu zmluvy alebo akákoľvek iná príčina na strane Zhotoviteľa nebudú dôvodom na zmenu Ceny za vykonanie Predmetu zmluvy počas realizácie</w:t>
      </w:r>
      <w:r w:rsidR="00382C34" w:rsidRPr="0087627B">
        <w:t xml:space="preserve"> Diela</w:t>
      </w:r>
      <w:r w:rsidRPr="0087627B">
        <w:t>.</w:t>
      </w:r>
    </w:p>
    <w:p w14:paraId="0E353E9F" w14:textId="77777777" w:rsidR="006304E9" w:rsidRPr="0087627B" w:rsidRDefault="006304E9" w:rsidP="006304E9">
      <w:pPr>
        <w:pStyle w:val="Odsekzoznamu"/>
      </w:pPr>
    </w:p>
    <w:p w14:paraId="0E98DB9B" w14:textId="65640AC5" w:rsidR="008D2678" w:rsidRPr="0087627B" w:rsidRDefault="008D2678" w:rsidP="00BD21D4">
      <w:pPr>
        <w:pStyle w:val="Odsekzoznamu"/>
        <w:numPr>
          <w:ilvl w:val="1"/>
          <w:numId w:val="14"/>
        </w:numPr>
        <w:spacing w:before="120"/>
        <w:ind w:left="567" w:hanging="567"/>
        <w:jc w:val="both"/>
      </w:pPr>
      <w:r w:rsidRPr="0087627B">
        <w:t>V </w:t>
      </w:r>
      <w:r w:rsidR="00382C34" w:rsidRPr="0087627B">
        <w:t>C</w:t>
      </w:r>
      <w:r w:rsidRPr="0087627B">
        <w:t>ene za vykonanie Predmetu zmluvy sú zohľadnené</w:t>
      </w:r>
      <w:r w:rsidR="004B5B4D" w:rsidRPr="0087627B">
        <w:t>/zahrnuté</w:t>
      </w:r>
      <w:r w:rsidRPr="0087627B">
        <w:t xml:space="preserve"> všetky dodávky, práce, výkony a celkové náklady na vykonanie Predmetu zmluvy, vrátane všetkých súbežných nárokov Zhotoviteľa, ako </w:t>
      </w:r>
      <w:r w:rsidR="004B5B4D" w:rsidRPr="0087627B">
        <w:t xml:space="preserve">napr. </w:t>
      </w:r>
      <w:r w:rsidRPr="0087627B">
        <w:t>obchodné prirážky, dovozné prirážky platné ku dňu uzatvorenia Zmluvy ako aj všetky vedľajšie náklady, vrátane mechanizácie, náklady na dopravu, médiá, poistné, colné poplatky a všetky pridružené výkony, napr. náklady na odvoz a likvidáciu a odpadu, náklady na vybudovanie, prevádzku, stráženie, údržbu a vypratanie zariadenia Staveniska ako i skutočnosť, že stavebné práce bude Zhotoviteľ realizovať paralelne s prácami iných dodávateľov Predmetu zmluvy a v koordinácii s nimi, a z toho vyplývajúcich miestnych a časových obmedzení.</w:t>
      </w:r>
    </w:p>
    <w:p w14:paraId="4DB21184" w14:textId="77777777" w:rsidR="006304E9" w:rsidRPr="0087627B" w:rsidRDefault="006304E9" w:rsidP="006304E9">
      <w:pPr>
        <w:pStyle w:val="Odsekzoznamu"/>
        <w:spacing w:before="120"/>
        <w:ind w:left="567"/>
        <w:jc w:val="both"/>
      </w:pPr>
    </w:p>
    <w:p w14:paraId="192D8255" w14:textId="77777777" w:rsidR="008D2678" w:rsidRPr="0087627B" w:rsidRDefault="008D2678" w:rsidP="00BD21D4">
      <w:pPr>
        <w:pStyle w:val="Odsekzoznamu"/>
        <w:numPr>
          <w:ilvl w:val="1"/>
          <w:numId w:val="14"/>
        </w:numPr>
        <w:spacing w:before="120"/>
        <w:ind w:left="567" w:hanging="567"/>
        <w:jc w:val="both"/>
      </w:pPr>
      <w:bookmarkStart w:id="4" w:name="_Ref404245647"/>
      <w:r w:rsidRPr="0087627B">
        <w:t>Cenu za vykonanie Predmetu zmluvy možno meniť len za podmienky, že:</w:t>
      </w:r>
      <w:bookmarkEnd w:id="4"/>
    </w:p>
    <w:p w14:paraId="01EDB320" w14:textId="7BF68A25" w:rsidR="008D2678" w:rsidRPr="0087627B" w:rsidRDefault="008D2678" w:rsidP="00BD21D4">
      <w:pPr>
        <w:pStyle w:val="Bezriadkovania"/>
        <w:numPr>
          <w:ilvl w:val="0"/>
          <w:numId w:val="10"/>
        </w:numPr>
        <w:ind w:left="1134" w:hanging="567"/>
        <w:jc w:val="both"/>
        <w:rPr>
          <w:lang w:val="sk-SK"/>
        </w:rPr>
      </w:pPr>
      <w:r w:rsidRPr="0087627B">
        <w:rPr>
          <w:lang w:val="sk-SK"/>
        </w:rPr>
        <w:t>sa počas realizácie Predmetu zmluvy na základe požiadavky alebo pokynu Objednávateľa zmení rozsah dodávky Predmetu zmluvy,</w:t>
      </w:r>
    </w:p>
    <w:p w14:paraId="16FD879A" w14:textId="77777777" w:rsidR="008D2678" w:rsidRPr="0087627B" w:rsidRDefault="008D2678" w:rsidP="00BD21D4">
      <w:pPr>
        <w:pStyle w:val="Bezriadkovania"/>
        <w:numPr>
          <w:ilvl w:val="0"/>
          <w:numId w:val="10"/>
        </w:numPr>
        <w:ind w:left="1134" w:hanging="567"/>
        <w:jc w:val="both"/>
        <w:rPr>
          <w:lang w:val="sk-SK"/>
        </w:rPr>
      </w:pPr>
      <w:r w:rsidRPr="0087627B">
        <w:rPr>
          <w:lang w:val="sk-SK"/>
        </w:rPr>
        <w:t>pri legislatívnych zmenách, ktorých účinnosť nastane po uzavretí Zmluvy.</w:t>
      </w:r>
    </w:p>
    <w:p w14:paraId="46E72D2E" w14:textId="77777777" w:rsidR="00382C34" w:rsidRPr="00857700" w:rsidRDefault="00382C34" w:rsidP="00E9437C">
      <w:pPr>
        <w:pStyle w:val="Bezriadkovania"/>
        <w:rPr>
          <w:lang w:val="sk-SK"/>
        </w:rPr>
      </w:pPr>
    </w:p>
    <w:p w14:paraId="13D236E2" w14:textId="77777777" w:rsidR="00382C34" w:rsidRPr="00857700" w:rsidRDefault="008D2678" w:rsidP="00E9437C">
      <w:pPr>
        <w:pStyle w:val="Bezriadkovania"/>
        <w:ind w:firstLine="567"/>
        <w:rPr>
          <w:lang w:val="sk-SK"/>
        </w:rPr>
      </w:pPr>
      <w:r w:rsidRPr="00857700">
        <w:rPr>
          <w:lang w:val="sk-SK"/>
        </w:rPr>
        <w:t>Zmena Ceny z</w:t>
      </w:r>
      <w:r w:rsidR="00382C34" w:rsidRPr="00857700">
        <w:rPr>
          <w:lang w:val="sk-SK"/>
        </w:rPr>
        <w:t>a vykonanie Predmetu zmluvy:</w:t>
      </w:r>
    </w:p>
    <w:p w14:paraId="0314173C" w14:textId="6C1CDF0C" w:rsidR="00382C34" w:rsidRPr="00857700" w:rsidRDefault="008D2678" w:rsidP="00BD21D4">
      <w:pPr>
        <w:pStyle w:val="Bezriadkovania"/>
        <w:numPr>
          <w:ilvl w:val="0"/>
          <w:numId w:val="11"/>
        </w:numPr>
        <w:ind w:left="1134" w:hanging="567"/>
        <w:jc w:val="both"/>
        <w:rPr>
          <w:lang w:val="sk-SK"/>
        </w:rPr>
      </w:pPr>
      <w:r w:rsidRPr="00857700">
        <w:rPr>
          <w:lang w:val="sk-SK"/>
        </w:rPr>
        <w:t>musí byť prerokovaná oboma Zmluvnými stranami a písomne odsúhlasená pred zahájením realizácie zme</w:t>
      </w:r>
      <w:r w:rsidR="00382C34" w:rsidRPr="00857700">
        <w:rPr>
          <w:lang w:val="sk-SK"/>
        </w:rPr>
        <w:t>neného rozsahu Predmetu zmluvy formou dodatku k Zmluve</w:t>
      </w:r>
    </w:p>
    <w:p w14:paraId="1747E289" w14:textId="0D6716ED" w:rsidR="008D2678" w:rsidRPr="00857700" w:rsidRDefault="008D2678" w:rsidP="00BD21D4">
      <w:pPr>
        <w:pStyle w:val="Bezriadkovania"/>
        <w:numPr>
          <w:ilvl w:val="0"/>
          <w:numId w:val="11"/>
        </w:numPr>
        <w:ind w:left="1134" w:hanging="567"/>
        <w:jc w:val="both"/>
        <w:rPr>
          <w:lang w:val="sk-SK"/>
        </w:rPr>
      </w:pPr>
      <w:r w:rsidRPr="00857700">
        <w:rPr>
          <w:lang w:val="sk-SK"/>
        </w:rPr>
        <w:t xml:space="preserve">musí byť písomne odsúhlasená vo forme zmenového listu podľa vzoru uvedeného v </w:t>
      </w:r>
      <w:r w:rsidRPr="00857700">
        <w:rPr>
          <w:b/>
          <w:lang w:val="sk-SK"/>
        </w:rPr>
        <w:t>Prílohe č. 6</w:t>
      </w:r>
      <w:r w:rsidRPr="00857700">
        <w:rPr>
          <w:lang w:val="sk-SK"/>
        </w:rPr>
        <w:t xml:space="preserve"> Zmluvy, pričom zmenové listy následne musia byť zosumarizované v dodatku k Zmluve.</w:t>
      </w:r>
    </w:p>
    <w:p w14:paraId="3BCA661B" w14:textId="7FDFC0ED" w:rsidR="008D2678" w:rsidRPr="00857700" w:rsidRDefault="008D2678" w:rsidP="00BD21D4">
      <w:pPr>
        <w:pStyle w:val="Odsekzoznamu"/>
        <w:numPr>
          <w:ilvl w:val="1"/>
          <w:numId w:val="14"/>
        </w:numPr>
        <w:spacing w:before="120"/>
        <w:ind w:left="567" w:hanging="567"/>
        <w:jc w:val="both"/>
      </w:pPr>
      <w:bookmarkStart w:id="5" w:name="_Ref404245748"/>
      <w:r w:rsidRPr="00857700">
        <w:t xml:space="preserve">V prípade požiadavky Objednávateľa o doplnenie Predmetu zmluvy počas jeho realizácie bude cena za doplnenie Predmetu zmluvy kalkulovaná podľa jednotkových cien uvedených v </w:t>
      </w:r>
      <w:r w:rsidRPr="00857700">
        <w:rPr>
          <w:b/>
        </w:rPr>
        <w:t>Prílohe č. 1</w:t>
      </w:r>
      <w:r w:rsidRPr="00857700">
        <w:t xml:space="preserve"> Zmluvy – </w:t>
      </w:r>
      <w:r w:rsidR="002C599B" w:rsidRPr="00857700">
        <w:t xml:space="preserve">Cenová </w:t>
      </w:r>
      <w:r w:rsidRPr="00857700">
        <w:t xml:space="preserve">ponuka. Pokiaľ sa bude jednať o výkony a materiály, na ktoré nebude možné uplatniť jednotkové ceny uvedené v Prílohe č. 1 Zmluvy – </w:t>
      </w:r>
      <w:r w:rsidR="002C599B" w:rsidRPr="00857700">
        <w:t xml:space="preserve">Cenová ponuka, </w:t>
      </w:r>
      <w:r w:rsidRPr="00857700">
        <w:t>má Objednávateľ právo porovnať Zhotoviteľom ocenené naviac výkony a materiály s ponukami tretích osôb a v prípade výhodnejšej ponuky zabezpečiť vykonanie predmetných prác a dodanie materiálov treťou osobou.</w:t>
      </w:r>
      <w:bookmarkEnd w:id="5"/>
      <w:r w:rsidRPr="00857700">
        <w:t xml:space="preserve"> </w:t>
      </w:r>
    </w:p>
    <w:p w14:paraId="5EBBE675" w14:textId="77777777" w:rsidR="008D2678" w:rsidRPr="00857700" w:rsidRDefault="008D2678" w:rsidP="00E9437C">
      <w:pPr>
        <w:pStyle w:val="Bezriadkovania"/>
        <w:rPr>
          <w:lang w:val="sk-SK"/>
        </w:rPr>
      </w:pPr>
    </w:p>
    <w:p w14:paraId="2C1AB459" w14:textId="45F936AA" w:rsidR="00382C34" w:rsidRPr="00857700" w:rsidRDefault="00382C34" w:rsidP="00E9437C">
      <w:pPr>
        <w:pStyle w:val="Bezriadkovania"/>
        <w:jc w:val="center"/>
        <w:rPr>
          <w:b/>
          <w:lang w:val="sk-SK"/>
        </w:rPr>
      </w:pPr>
      <w:bookmarkStart w:id="6" w:name="_Ref404245631"/>
      <w:r w:rsidRPr="00857700">
        <w:rPr>
          <w:b/>
          <w:lang w:val="sk-SK"/>
        </w:rPr>
        <w:t>Článok VI</w:t>
      </w:r>
      <w:r w:rsidR="004B5B4D" w:rsidRPr="00857700">
        <w:rPr>
          <w:b/>
          <w:lang w:val="sk-SK"/>
        </w:rPr>
        <w:t>.</w:t>
      </w:r>
    </w:p>
    <w:p w14:paraId="69850FBC" w14:textId="178576CD" w:rsidR="008D2678" w:rsidRPr="0087627B" w:rsidRDefault="008D2678" w:rsidP="00E9437C">
      <w:pPr>
        <w:pStyle w:val="Bezriadkovania"/>
        <w:jc w:val="center"/>
        <w:rPr>
          <w:b/>
          <w:lang w:val="sk-SK"/>
        </w:rPr>
      </w:pPr>
      <w:r w:rsidRPr="0087627B">
        <w:rPr>
          <w:b/>
          <w:lang w:val="sk-SK"/>
        </w:rPr>
        <w:t>Platobné podmienky</w:t>
      </w:r>
      <w:bookmarkEnd w:id="6"/>
    </w:p>
    <w:p w14:paraId="30B99B74" w14:textId="16FF17ED" w:rsidR="008D2678" w:rsidRPr="0087627B" w:rsidRDefault="008D2678" w:rsidP="00BD21D4">
      <w:pPr>
        <w:pStyle w:val="Odsekzoznamu"/>
        <w:numPr>
          <w:ilvl w:val="1"/>
          <w:numId w:val="12"/>
        </w:numPr>
        <w:spacing w:before="120"/>
        <w:ind w:left="567" w:hanging="567"/>
        <w:jc w:val="both"/>
      </w:pPr>
      <w:r w:rsidRPr="0087627B">
        <w:t>Cena za vykonanie Predmetu zmluvy sa bude uhrádzať v čiastkových platbách na mesačnej báze/na základe skutočne vykonaných prác a dodávok podľa Objednávateľom a/alebo jeho určeným zástupcom odsúhlasených súpiso</w:t>
      </w:r>
      <w:r w:rsidR="00382C34" w:rsidRPr="0087627B">
        <w:t xml:space="preserve">v vykonaných prác/dodávok/materiálu, </w:t>
      </w:r>
      <w:r w:rsidRPr="0087627B">
        <w:t>na základe faktúry vystavenej Zhotoviteľom a odsúhlasenej Objednávateľom, pričom podkladom pre vystavenie čiastkovej faktúry je Objednávateľom podpísaný súpis vykonaných prác</w:t>
      </w:r>
      <w:r w:rsidR="00382C34" w:rsidRPr="0087627B">
        <w:t xml:space="preserve"> dodávok/materiálu</w:t>
      </w:r>
      <w:r w:rsidRPr="0087627B">
        <w:t>, ktorý je  vždy prílohou.</w:t>
      </w:r>
    </w:p>
    <w:p w14:paraId="5B8D8A27" w14:textId="77777777" w:rsidR="008D2678" w:rsidRPr="0087627B" w:rsidRDefault="008D2678" w:rsidP="00BD21D4">
      <w:pPr>
        <w:numPr>
          <w:ilvl w:val="1"/>
          <w:numId w:val="12"/>
        </w:numPr>
        <w:spacing w:before="120"/>
        <w:ind w:left="567" w:hanging="567"/>
        <w:jc w:val="both"/>
      </w:pPr>
      <w:r w:rsidRPr="0087627B">
        <w:rPr>
          <w:b/>
        </w:rPr>
        <w:t>Fakturácia a splatnosť faktúr</w:t>
      </w:r>
      <w:r w:rsidRPr="0087627B">
        <w:t>.</w:t>
      </w:r>
    </w:p>
    <w:p w14:paraId="5FF9F247" w14:textId="77777777" w:rsidR="008D2678" w:rsidRPr="0087627B" w:rsidRDefault="008D2678" w:rsidP="00BD21D4">
      <w:pPr>
        <w:numPr>
          <w:ilvl w:val="2"/>
          <w:numId w:val="12"/>
        </w:numPr>
        <w:spacing w:before="120"/>
        <w:ind w:left="1134" w:hanging="567"/>
        <w:jc w:val="both"/>
      </w:pPr>
      <w:r w:rsidRPr="0087627B">
        <w:t xml:space="preserve">Splatnosť faktúry je </w:t>
      </w:r>
      <w:r w:rsidRPr="0087627B">
        <w:rPr>
          <w:b/>
        </w:rPr>
        <w:t>30 dní</w:t>
      </w:r>
      <w:r w:rsidRPr="0087627B">
        <w:t xml:space="preserve"> od dátumu preukázateľného doručenia faktúry Objednávateľovi. </w:t>
      </w:r>
    </w:p>
    <w:p w14:paraId="12D06E27" w14:textId="77777777" w:rsidR="008D2678" w:rsidRPr="0087627B" w:rsidRDefault="008D2678" w:rsidP="00BD21D4">
      <w:pPr>
        <w:numPr>
          <w:ilvl w:val="2"/>
          <w:numId w:val="12"/>
        </w:numPr>
        <w:spacing w:before="120"/>
        <w:ind w:left="1134" w:hanging="567"/>
        <w:jc w:val="both"/>
      </w:pPr>
      <w:bookmarkStart w:id="7" w:name="_Ref404245681"/>
      <w:r w:rsidRPr="0087627B">
        <w:t xml:space="preserve">Faktúra musí spĺňať ustanovenia zákona </w:t>
      </w:r>
      <w:r w:rsidRPr="00857700">
        <w:t xml:space="preserve">č. 222/2004 Z. z. o dani z pridanej hodnoty v znení neskorších predpisov </w:t>
      </w:r>
      <w:r w:rsidRPr="0087627B">
        <w:t>a musí obsahovať najmä tieto náležitosti:</w:t>
      </w:r>
      <w:bookmarkEnd w:id="7"/>
    </w:p>
    <w:p w14:paraId="1A7FCC19" w14:textId="40B24AD1" w:rsidR="000935D6" w:rsidRPr="0087627B" w:rsidRDefault="000935D6" w:rsidP="00BD21D4">
      <w:pPr>
        <w:pStyle w:val="Bezriadkovania"/>
        <w:numPr>
          <w:ilvl w:val="0"/>
          <w:numId w:val="3"/>
        </w:numPr>
        <w:ind w:left="1701" w:hanging="567"/>
        <w:jc w:val="both"/>
        <w:rPr>
          <w:lang w:val="sk-SK"/>
        </w:rPr>
      </w:pPr>
      <w:r w:rsidRPr="0087627B">
        <w:rPr>
          <w:lang w:val="sk-SK"/>
        </w:rPr>
        <w:t xml:space="preserve">poradové číslo faktúry </w:t>
      </w:r>
    </w:p>
    <w:p w14:paraId="611E9845" w14:textId="225B0FF4" w:rsidR="008D2678" w:rsidRPr="0087627B" w:rsidRDefault="008D2678" w:rsidP="00BD21D4">
      <w:pPr>
        <w:pStyle w:val="Bezriadkovania"/>
        <w:numPr>
          <w:ilvl w:val="0"/>
          <w:numId w:val="3"/>
        </w:numPr>
        <w:ind w:left="1701" w:hanging="567"/>
        <w:jc w:val="both"/>
        <w:rPr>
          <w:lang w:val="sk-SK"/>
        </w:rPr>
      </w:pPr>
      <w:r w:rsidRPr="0087627B">
        <w:rPr>
          <w:lang w:val="sk-SK"/>
        </w:rPr>
        <w:t>názov a sídlo Zhotoviteľa a Objednávateľa,</w:t>
      </w:r>
    </w:p>
    <w:p w14:paraId="6DC4818E" w14:textId="77777777" w:rsidR="008D2678" w:rsidRPr="0087627B" w:rsidRDefault="008D2678" w:rsidP="00BD21D4">
      <w:pPr>
        <w:pStyle w:val="Bezriadkovania"/>
        <w:numPr>
          <w:ilvl w:val="0"/>
          <w:numId w:val="3"/>
        </w:numPr>
        <w:ind w:left="1701" w:hanging="567"/>
        <w:jc w:val="both"/>
        <w:rPr>
          <w:lang w:val="sk-SK"/>
        </w:rPr>
      </w:pPr>
      <w:r w:rsidRPr="0087627B">
        <w:rPr>
          <w:lang w:val="sk-SK"/>
        </w:rPr>
        <w:t>predmet zmluvy, resp. jeho časť a deň jeho splnenia,</w:t>
      </w:r>
    </w:p>
    <w:p w14:paraId="26AB1368" w14:textId="77777777" w:rsidR="008D2678" w:rsidRPr="00FD693F" w:rsidRDefault="008D2678" w:rsidP="00BD21D4">
      <w:pPr>
        <w:pStyle w:val="Bezriadkovania"/>
        <w:numPr>
          <w:ilvl w:val="0"/>
          <w:numId w:val="3"/>
        </w:numPr>
        <w:ind w:left="1701" w:hanging="567"/>
        <w:jc w:val="both"/>
        <w:rPr>
          <w:lang w:val="sk-SK"/>
        </w:rPr>
      </w:pPr>
      <w:r w:rsidRPr="00FD693F">
        <w:rPr>
          <w:lang w:val="sk-SK"/>
        </w:rPr>
        <w:t>bankové spojenie – označenie banky a číslo účtu Zhotoviteľa,</w:t>
      </w:r>
    </w:p>
    <w:p w14:paraId="0C144923" w14:textId="77777777" w:rsidR="008D2678" w:rsidRPr="00FD693F" w:rsidRDefault="008D2678" w:rsidP="00BD21D4">
      <w:pPr>
        <w:pStyle w:val="Bezriadkovania"/>
        <w:numPr>
          <w:ilvl w:val="0"/>
          <w:numId w:val="3"/>
        </w:numPr>
        <w:ind w:left="1701" w:hanging="567"/>
        <w:jc w:val="both"/>
        <w:rPr>
          <w:lang w:val="sk-SK"/>
        </w:rPr>
      </w:pPr>
      <w:r w:rsidRPr="00FD693F">
        <w:rPr>
          <w:lang w:val="sk-SK"/>
        </w:rPr>
        <w:t>DIČ,</w:t>
      </w:r>
    </w:p>
    <w:p w14:paraId="01467AB7" w14:textId="77777777" w:rsidR="008D2678" w:rsidRPr="00FD693F" w:rsidRDefault="008D2678" w:rsidP="00BD21D4">
      <w:pPr>
        <w:pStyle w:val="Bezriadkovania"/>
        <w:numPr>
          <w:ilvl w:val="0"/>
          <w:numId w:val="3"/>
        </w:numPr>
        <w:ind w:left="1701" w:hanging="567"/>
        <w:jc w:val="both"/>
        <w:rPr>
          <w:lang w:val="sk-SK"/>
        </w:rPr>
      </w:pPr>
      <w:r w:rsidRPr="00FD693F">
        <w:rPr>
          <w:lang w:val="sk-SK"/>
        </w:rPr>
        <w:t>IČ pre DPH,</w:t>
      </w:r>
    </w:p>
    <w:p w14:paraId="07DE7E66" w14:textId="3EAF710A" w:rsidR="008D2678" w:rsidRPr="00FD693F" w:rsidRDefault="008D2678" w:rsidP="00BD21D4">
      <w:pPr>
        <w:pStyle w:val="Bezriadkovania"/>
        <w:numPr>
          <w:ilvl w:val="0"/>
          <w:numId w:val="3"/>
        </w:numPr>
        <w:ind w:left="1701" w:hanging="567"/>
        <w:jc w:val="both"/>
        <w:rPr>
          <w:lang w:val="sk-SK"/>
        </w:rPr>
      </w:pPr>
      <w:r w:rsidRPr="00FD693F">
        <w:rPr>
          <w:lang w:val="sk-SK"/>
        </w:rPr>
        <w:lastRenderedPageBreak/>
        <w:t>číslo Zmluvy, ak je v Zmluve uvedené,</w:t>
      </w:r>
    </w:p>
    <w:p w14:paraId="6B906186" w14:textId="0553A888" w:rsidR="00AC4BFF" w:rsidRPr="00FD693F" w:rsidRDefault="00AC4BFF" w:rsidP="00BD21D4">
      <w:pPr>
        <w:pStyle w:val="Bezriadkovania"/>
        <w:numPr>
          <w:ilvl w:val="0"/>
          <w:numId w:val="3"/>
        </w:numPr>
        <w:ind w:left="1701" w:hanging="567"/>
        <w:jc w:val="both"/>
        <w:rPr>
          <w:lang w:val="sk-SK"/>
        </w:rPr>
      </w:pPr>
      <w:r w:rsidRPr="00FD693F">
        <w:rPr>
          <w:lang w:val="sk-SK"/>
        </w:rPr>
        <w:t>názov Projektu</w:t>
      </w:r>
    </w:p>
    <w:p w14:paraId="7DA3C035" w14:textId="67C3EC09" w:rsidR="008D2678" w:rsidRPr="00FD693F" w:rsidRDefault="008D2678" w:rsidP="00BD21D4">
      <w:pPr>
        <w:pStyle w:val="Bezriadkovania"/>
        <w:numPr>
          <w:ilvl w:val="0"/>
          <w:numId w:val="3"/>
        </w:numPr>
        <w:ind w:left="1701" w:hanging="567"/>
        <w:jc w:val="both"/>
        <w:rPr>
          <w:lang w:val="sk-SK"/>
        </w:rPr>
      </w:pPr>
      <w:r w:rsidRPr="00FD693F">
        <w:rPr>
          <w:lang w:val="sk-SK"/>
        </w:rPr>
        <w:t>fakturovanú Cenu za vykonanie Predmetu zmluvy, resp. jeho časti podľa platobných podmienok a ďalšie cenové náležitosti,</w:t>
      </w:r>
    </w:p>
    <w:p w14:paraId="5368D818" w14:textId="630CC26C" w:rsidR="000935D6" w:rsidRPr="00FD693F" w:rsidRDefault="000935D6" w:rsidP="00BD21D4">
      <w:pPr>
        <w:pStyle w:val="Bezriadkovania"/>
        <w:numPr>
          <w:ilvl w:val="0"/>
          <w:numId w:val="3"/>
        </w:numPr>
        <w:ind w:left="1701" w:hanging="567"/>
        <w:jc w:val="both"/>
        <w:rPr>
          <w:lang w:val="sk-SK"/>
        </w:rPr>
      </w:pPr>
      <w:r w:rsidRPr="00FD693F">
        <w:rPr>
          <w:lang w:val="sk-SK"/>
        </w:rPr>
        <w:t xml:space="preserve">sadzbu DPH, údaj o oslobodení od DPH alebo v prípadoch, ak Zhotoviteľ neuplatňuje na faktúre   DPH z iných dôvodov, informáciu o osobe povinnej zaplatiť DPH, s  uvedením príslušného ustanovenia právnych predpisov, ktoré to odôvodňujú, </w:t>
      </w:r>
    </w:p>
    <w:p w14:paraId="62430D9A" w14:textId="2EE8EAD3" w:rsidR="000935D6" w:rsidRPr="00FD693F" w:rsidRDefault="000935D6" w:rsidP="00BD21D4">
      <w:pPr>
        <w:pStyle w:val="Bezriadkovania"/>
        <w:numPr>
          <w:ilvl w:val="0"/>
          <w:numId w:val="3"/>
        </w:numPr>
        <w:ind w:left="1701" w:hanging="567"/>
        <w:jc w:val="both"/>
        <w:rPr>
          <w:lang w:val="sk-SK"/>
        </w:rPr>
      </w:pPr>
      <w:r w:rsidRPr="00FD693F">
        <w:rPr>
          <w:lang w:val="sk-SK"/>
        </w:rPr>
        <w:t>výšku DPH spolu v mene EUR</w:t>
      </w:r>
    </w:p>
    <w:p w14:paraId="0E119C98" w14:textId="03BF8B03" w:rsidR="008D2678" w:rsidRPr="00FD693F" w:rsidRDefault="008D2678" w:rsidP="00BD21D4">
      <w:pPr>
        <w:pStyle w:val="Bezriadkovania"/>
        <w:numPr>
          <w:ilvl w:val="0"/>
          <w:numId w:val="3"/>
        </w:numPr>
        <w:ind w:left="1701" w:hanging="567"/>
        <w:jc w:val="both"/>
        <w:rPr>
          <w:lang w:val="sk-SK"/>
        </w:rPr>
      </w:pPr>
      <w:r w:rsidRPr="00FD693F">
        <w:rPr>
          <w:lang w:val="sk-SK"/>
        </w:rPr>
        <w:t>Objednávateľom po</w:t>
      </w:r>
      <w:r w:rsidR="00382C34" w:rsidRPr="00FD693F">
        <w:rPr>
          <w:lang w:val="sk-SK"/>
        </w:rPr>
        <w:t>tvrdený súpis vykonaných prác/</w:t>
      </w:r>
      <w:r w:rsidRPr="00FD693F">
        <w:rPr>
          <w:lang w:val="sk-SK"/>
        </w:rPr>
        <w:t>dodávok</w:t>
      </w:r>
      <w:r w:rsidR="00382C34" w:rsidRPr="00FD693F">
        <w:rPr>
          <w:lang w:val="sk-SK"/>
        </w:rPr>
        <w:t>/materiálu</w:t>
      </w:r>
      <w:r w:rsidRPr="00FD693F">
        <w:rPr>
          <w:lang w:val="sk-SK"/>
        </w:rPr>
        <w:t xml:space="preserve"> - s uvedením jednotkovej ceny a celkovej ceny po jednotlivých položkách,</w:t>
      </w:r>
    </w:p>
    <w:p w14:paraId="664494EE" w14:textId="0A65358C" w:rsidR="000935D6" w:rsidRPr="0087627B" w:rsidRDefault="000935D6" w:rsidP="00BD21D4">
      <w:pPr>
        <w:pStyle w:val="Bezriadkovania"/>
        <w:numPr>
          <w:ilvl w:val="0"/>
          <w:numId w:val="3"/>
        </w:numPr>
        <w:ind w:left="1701" w:hanging="567"/>
        <w:jc w:val="both"/>
        <w:rPr>
          <w:lang w:val="sk-SK"/>
        </w:rPr>
      </w:pPr>
      <w:r w:rsidRPr="00FD693F">
        <w:rPr>
          <w:lang w:val="sk-SK"/>
        </w:rPr>
        <w:t xml:space="preserve">dátum dodania </w:t>
      </w:r>
      <w:r w:rsidRPr="0087627B">
        <w:rPr>
          <w:lang w:val="sk-SK"/>
        </w:rPr>
        <w:t>časti Diela (realizácie časti dodávok materiálu/skutočne vykonaných služieb), ak tento dátum možno určiť a ak sa odlišuje od dátumu vystavenia faktúry</w:t>
      </w:r>
    </w:p>
    <w:p w14:paraId="54B11B4E" w14:textId="77777777" w:rsidR="008D2678" w:rsidRPr="0087627B" w:rsidRDefault="008D2678" w:rsidP="00BD21D4">
      <w:pPr>
        <w:pStyle w:val="Bezriadkovania"/>
        <w:numPr>
          <w:ilvl w:val="0"/>
          <w:numId w:val="3"/>
        </w:numPr>
        <w:ind w:left="1701" w:hanging="567"/>
        <w:jc w:val="both"/>
        <w:rPr>
          <w:lang w:val="sk-SK"/>
        </w:rPr>
      </w:pPr>
      <w:r w:rsidRPr="0087627B">
        <w:rPr>
          <w:lang w:val="sk-SK"/>
        </w:rPr>
        <w:t>podpis oprávnenej osoby a odtlačok pečiatky Zhotoviteľa,</w:t>
      </w:r>
    </w:p>
    <w:p w14:paraId="29715FFF" w14:textId="77777777" w:rsidR="008D2678" w:rsidRPr="0087627B" w:rsidRDefault="008D2678" w:rsidP="00BD21D4">
      <w:pPr>
        <w:pStyle w:val="Bezriadkovania"/>
        <w:numPr>
          <w:ilvl w:val="0"/>
          <w:numId w:val="3"/>
        </w:numPr>
        <w:ind w:left="1701" w:hanging="567"/>
        <w:jc w:val="both"/>
        <w:rPr>
          <w:lang w:val="sk-SK"/>
        </w:rPr>
      </w:pPr>
      <w:r w:rsidRPr="0087627B">
        <w:rPr>
          <w:lang w:val="sk-SK"/>
        </w:rPr>
        <w:t>prílohou faktúry je súpis vykonaných prác a dodávok odsúhlasený Objednávateľom, resp. zástupcom Objednávateľa.</w:t>
      </w:r>
    </w:p>
    <w:p w14:paraId="7D7C793F" w14:textId="77777777" w:rsidR="008D2678" w:rsidRPr="00857700" w:rsidRDefault="008D2678" w:rsidP="00BD21D4">
      <w:pPr>
        <w:numPr>
          <w:ilvl w:val="2"/>
          <w:numId w:val="12"/>
        </w:numPr>
        <w:spacing w:before="120"/>
        <w:ind w:left="1134" w:hanging="567"/>
        <w:jc w:val="both"/>
      </w:pPr>
      <w:r w:rsidRPr="00857700">
        <w:t xml:space="preserve">V prípade, že faktúra nebude obsahovať všetky náležitosti v zmysle bodu </w:t>
      </w:r>
      <w:r w:rsidRPr="00857700">
        <w:fldChar w:fldCharType="begin"/>
      </w:r>
      <w:r w:rsidRPr="00857700">
        <w:instrText xml:space="preserve"> REF _Ref404245681 \r \h  \* MERGEFORMAT </w:instrText>
      </w:r>
      <w:r w:rsidRPr="00857700">
        <w:fldChar w:fldCharType="separate"/>
      </w:r>
      <w:r w:rsidR="00745BDB">
        <w:t>6.2.2</w:t>
      </w:r>
      <w:r w:rsidRPr="00857700">
        <w:fldChar w:fldCharType="end"/>
      </w:r>
      <w:r w:rsidRPr="00857700">
        <w:t xml:space="preserve"> tohto článku alebo bude vystavená v rozpore so Zmluvou, má Objednávateľ právo takúto faktúru bez sankcie omeškania</w:t>
      </w:r>
      <w:r w:rsidRPr="00857700">
        <w:rPr>
          <w:color w:val="FF0000"/>
        </w:rPr>
        <w:t xml:space="preserve"> </w:t>
      </w:r>
      <w:r w:rsidRPr="00857700">
        <w:t xml:space="preserve">do lehoty jej splatnosti vrátiť Zhotoviteľovi, ktorý je povinný vystaviť novú faktúru s novou lehotou </w:t>
      </w:r>
      <w:r w:rsidRPr="0087627B">
        <w:t>splatnosti 30</w:t>
      </w:r>
      <w:r w:rsidRPr="00857700">
        <w:t xml:space="preserve"> dní odo dňa jej doručenia Objednávateľovi. </w:t>
      </w:r>
    </w:p>
    <w:p w14:paraId="23C46A06" w14:textId="1EE164CF" w:rsidR="00382C34" w:rsidRPr="0087627B" w:rsidRDefault="006A6E61" w:rsidP="00BD21D4">
      <w:pPr>
        <w:numPr>
          <w:ilvl w:val="2"/>
          <w:numId w:val="12"/>
        </w:numPr>
        <w:spacing w:before="120"/>
        <w:ind w:left="1134" w:hanging="567"/>
        <w:jc w:val="both"/>
        <w:rPr>
          <w:color w:val="000000" w:themeColor="text1"/>
        </w:rPr>
      </w:pPr>
      <w:r w:rsidRPr="0087627B">
        <w:rPr>
          <w:color w:val="000000" w:themeColor="text1"/>
        </w:rPr>
        <w:t>Objednávateľ zadrží čiastku 10 % z Ceny za vykonanie Predmetu zmluvy bez DPH</w:t>
      </w:r>
      <w:r w:rsidR="00382C34" w:rsidRPr="0087627B">
        <w:rPr>
          <w:color w:val="000000" w:themeColor="text1"/>
        </w:rPr>
        <w:t xml:space="preserve"> (ďalej len „</w:t>
      </w:r>
      <w:r w:rsidR="00382C34" w:rsidRPr="0087627B">
        <w:rPr>
          <w:b/>
          <w:color w:val="000000" w:themeColor="text1"/>
        </w:rPr>
        <w:t>zádržné</w:t>
      </w:r>
      <w:r w:rsidR="00382C34" w:rsidRPr="0087627B">
        <w:rPr>
          <w:color w:val="000000" w:themeColor="text1"/>
        </w:rPr>
        <w:t>“)</w:t>
      </w:r>
      <w:r w:rsidRPr="0087627B">
        <w:rPr>
          <w:color w:val="000000" w:themeColor="text1"/>
        </w:rPr>
        <w:t>, z každej čiastkovej faktúry, pričom</w:t>
      </w:r>
      <w:r w:rsidR="00382C34" w:rsidRPr="0087627B">
        <w:rPr>
          <w:color w:val="000000" w:themeColor="text1"/>
        </w:rPr>
        <w:t>:</w:t>
      </w:r>
    </w:p>
    <w:p w14:paraId="63309700" w14:textId="79E4C3A9" w:rsidR="00382C34" w:rsidRPr="0087627B" w:rsidRDefault="006A6E61" w:rsidP="00BD21D4">
      <w:pPr>
        <w:pStyle w:val="Odsekzoznamu"/>
        <w:numPr>
          <w:ilvl w:val="2"/>
          <w:numId w:val="2"/>
        </w:numPr>
        <w:tabs>
          <w:tab w:val="clear" w:pos="720"/>
          <w:tab w:val="num" w:pos="1701"/>
        </w:tabs>
        <w:spacing w:before="120"/>
        <w:ind w:left="1701" w:hanging="567"/>
        <w:jc w:val="both"/>
        <w:rPr>
          <w:color w:val="000000" w:themeColor="text1"/>
        </w:rPr>
      </w:pPr>
      <w:r w:rsidRPr="0087627B">
        <w:rPr>
          <w:color w:val="000000" w:themeColor="text1"/>
        </w:rPr>
        <w:t>časť zádržného vo výške 5% z Ceny za vykonanie Predmetu zmluvy bez DPH bude uvoľnená Zhotoviteľovi do 14 dní po odovzdaní a prevzatí Predmetu</w:t>
      </w:r>
      <w:r w:rsidR="00382C34" w:rsidRPr="0087627B">
        <w:rPr>
          <w:color w:val="000000" w:themeColor="text1"/>
        </w:rPr>
        <w:t xml:space="preserve"> zmluvy bez vád a nedorobkov v súlade s článkom </w:t>
      </w:r>
      <w:r w:rsidR="00546015" w:rsidRPr="0087627B">
        <w:rPr>
          <w:color w:val="000000" w:themeColor="text1"/>
        </w:rPr>
        <w:t>XI. Zmluvy</w:t>
      </w:r>
      <w:r w:rsidR="00382C34" w:rsidRPr="0087627B">
        <w:rPr>
          <w:color w:val="000000" w:themeColor="text1"/>
        </w:rPr>
        <w:t xml:space="preserve">  a</w:t>
      </w:r>
    </w:p>
    <w:p w14:paraId="2B446E42" w14:textId="0B496F95" w:rsidR="006A6E61" w:rsidRPr="0087627B" w:rsidRDefault="00382C34" w:rsidP="00BD21D4">
      <w:pPr>
        <w:pStyle w:val="Odsekzoznamu"/>
        <w:numPr>
          <w:ilvl w:val="2"/>
          <w:numId w:val="2"/>
        </w:numPr>
        <w:tabs>
          <w:tab w:val="clear" w:pos="720"/>
          <w:tab w:val="num" w:pos="1701"/>
        </w:tabs>
        <w:spacing w:before="120"/>
        <w:ind w:left="1701" w:hanging="567"/>
        <w:jc w:val="both"/>
        <w:rPr>
          <w:color w:val="000000" w:themeColor="text1"/>
        </w:rPr>
      </w:pPr>
      <w:r w:rsidRPr="0087627B">
        <w:rPr>
          <w:color w:val="000000" w:themeColor="text1"/>
        </w:rPr>
        <w:t xml:space="preserve">časť zádržného vo výške 5% z Ceny za vykonanie Predmetu zmluvy bez DPH </w:t>
      </w:r>
      <w:r w:rsidR="006A6E61" w:rsidRPr="0087627B">
        <w:rPr>
          <w:color w:val="000000" w:themeColor="text1"/>
        </w:rPr>
        <w:t xml:space="preserve">bude uvoľnená Zhotoviteľovi po riadnom odstránení vád zistených a Zhotoviteľovi oznámených v záručnej dobe; ak také vady Objednávateľom zistené a do uplynutia záručnej doby Zhotoviteľovi oznámené nebudú, bude ďalšia časť zádržného vo výške 5% z Ceny za vykonanie Predmetu zmluvy bez DPH Zhotoviteľovi uvoľnená po uplynutí záručnej doby podľa </w:t>
      </w:r>
      <w:r w:rsidR="00546015" w:rsidRPr="0087627B">
        <w:rPr>
          <w:color w:val="000000" w:themeColor="text1"/>
        </w:rPr>
        <w:t xml:space="preserve">Článku XII. </w:t>
      </w:r>
      <w:r w:rsidR="006A6E61" w:rsidRPr="0087627B">
        <w:rPr>
          <w:color w:val="000000" w:themeColor="text1"/>
        </w:rPr>
        <w:t>Zmluvy</w:t>
      </w:r>
      <w:r w:rsidR="00546015" w:rsidRPr="0087627B">
        <w:rPr>
          <w:color w:val="000000" w:themeColor="text1"/>
        </w:rPr>
        <w:t>.</w:t>
      </w:r>
      <w:r w:rsidR="006A6E61" w:rsidRPr="0087627B">
        <w:rPr>
          <w:color w:val="000000" w:themeColor="text1"/>
        </w:rPr>
        <w:t xml:space="preserve"> Na účet Zhotoviteľa bude t</w:t>
      </w:r>
      <w:r w:rsidR="00546015" w:rsidRPr="0087627B">
        <w:rPr>
          <w:color w:val="000000" w:themeColor="text1"/>
        </w:rPr>
        <w:t>oto</w:t>
      </w:r>
      <w:r w:rsidR="006A6E61" w:rsidRPr="0087627B">
        <w:rPr>
          <w:color w:val="000000" w:themeColor="text1"/>
        </w:rPr>
        <w:t xml:space="preserve"> zádržné uvoľnené po uplynutí záručnej doby podľa </w:t>
      </w:r>
      <w:r w:rsidR="00546015" w:rsidRPr="0087627B">
        <w:rPr>
          <w:color w:val="000000" w:themeColor="text1"/>
        </w:rPr>
        <w:t>Článku XII.</w:t>
      </w:r>
      <w:r w:rsidR="00546015" w:rsidRPr="0087627B" w:rsidDel="00546015">
        <w:rPr>
          <w:color w:val="000000" w:themeColor="text1"/>
        </w:rPr>
        <w:t xml:space="preserve"> </w:t>
      </w:r>
      <w:r w:rsidR="006A6E61" w:rsidRPr="0087627B">
        <w:rPr>
          <w:color w:val="000000" w:themeColor="text1"/>
        </w:rPr>
        <w:t>Zmluvy. Objednávateľ uvoľní zadržanú čiastku, resp. jej príslušnú časť do 14 dní po tom, ako bude splnená podmienka na uvoľnenie podľa tohto ustanovenia Zmluvy a zároveň Zhotoviteľ o uvoľnenie zádržného písomne požiada Objednávateľa , a to za podmienky, že ne</w:t>
      </w:r>
      <w:r w:rsidR="00546015" w:rsidRPr="0087627B">
        <w:rPr>
          <w:color w:val="000000" w:themeColor="text1"/>
        </w:rPr>
        <w:t>nastane udalosť podľa bodu 6.2.6</w:t>
      </w:r>
      <w:r w:rsidR="006A6E61" w:rsidRPr="0087627B">
        <w:rPr>
          <w:color w:val="000000" w:themeColor="text1"/>
        </w:rPr>
        <w:t xml:space="preserve"> tohto článku Zmluvy.</w:t>
      </w:r>
    </w:p>
    <w:p w14:paraId="1A1EB4DB" w14:textId="38F6610A" w:rsidR="00546015" w:rsidRPr="0087627B" w:rsidRDefault="00546015" w:rsidP="00BD21D4">
      <w:pPr>
        <w:numPr>
          <w:ilvl w:val="2"/>
          <w:numId w:val="12"/>
        </w:numPr>
        <w:spacing w:before="120"/>
        <w:ind w:left="1134" w:hanging="567"/>
        <w:jc w:val="both"/>
        <w:rPr>
          <w:color w:val="000000" w:themeColor="text1"/>
        </w:rPr>
      </w:pPr>
      <w:r w:rsidRPr="0087627B">
        <w:rPr>
          <w:color w:val="000000" w:themeColor="text1"/>
        </w:rPr>
        <w:t xml:space="preserve">Ak sa </w:t>
      </w:r>
      <w:r w:rsidR="00AA3BD7" w:rsidRPr="0087627B">
        <w:rPr>
          <w:color w:val="000000" w:themeColor="text1"/>
        </w:rPr>
        <w:t>Z</w:t>
      </w:r>
      <w:r w:rsidRPr="0087627B">
        <w:rPr>
          <w:color w:val="000000" w:themeColor="text1"/>
        </w:rPr>
        <w:t>mluvné strany tak dohodnú, zádržné podľa bodu 6.2.4, písm. b) tohto článku Zmluvy, môže byť nahradené bezpodmienečnou a neodvolateľnou bankovou zárukou vystavenou v prospech Objednávateľa. Banka poskytujúca bankovú záruku a text bankovej záruky podlieha predchádzajúcemu odsúhlaseniu Objednávateľom, pričom banková záruka musí byť platná počas trvania záručnej doby v zmysle článku XII. Zmluvy. Banková záruka bude vrátená Zhotoviteľovi na jeho výzvu, do 14 dní od skončenia jej platnosti, a to za podmienky, že nenastane udalosť podľa bodu 6.2.6 tohto článku Zmluvy.</w:t>
      </w:r>
    </w:p>
    <w:p w14:paraId="7B46A3ED" w14:textId="061D804E" w:rsidR="006A6E61" w:rsidRPr="00857700" w:rsidRDefault="006A6E61" w:rsidP="00BD21D4">
      <w:pPr>
        <w:numPr>
          <w:ilvl w:val="2"/>
          <w:numId w:val="12"/>
        </w:numPr>
        <w:spacing w:before="120"/>
        <w:ind w:left="1134" w:hanging="567"/>
        <w:jc w:val="both"/>
        <w:rPr>
          <w:color w:val="000000" w:themeColor="text1"/>
        </w:rPr>
      </w:pPr>
      <w:r w:rsidRPr="0087627B">
        <w:rPr>
          <w:color w:val="000000" w:themeColor="text1"/>
        </w:rPr>
        <w:t>V prípade, že Zhotoviteľ nebude</w:t>
      </w:r>
      <w:r w:rsidRPr="00857700">
        <w:rPr>
          <w:color w:val="000000" w:themeColor="text1"/>
        </w:rPr>
        <w:t xml:space="preserve"> plniť svoje povinnosti voči Objednávateľovi vyplývajúce z tejto Zmluvy, sa Zmluvné strany v súlade s § 364 Obch</w:t>
      </w:r>
      <w:r w:rsidR="00A4312F" w:rsidRPr="00857700">
        <w:rPr>
          <w:color w:val="000000" w:themeColor="text1"/>
        </w:rPr>
        <w:t>odného</w:t>
      </w:r>
      <w:r w:rsidRPr="00857700">
        <w:rPr>
          <w:color w:val="000000" w:themeColor="text1"/>
        </w:rPr>
        <w:t xml:space="preserve"> zákonníka dohodli, že Objednávateľ je oprávnený započítať voči Zhotoviteľovi akékoľvek svoje pohľadávky voči akýmkoľvek pohľadávkam Zhotoviteľa a to bez ohľadu na právny vzťah, z ktorého vyplývajú a bez ohľadu na to, či pohľadávky Objednávateľa sú budúce, súčasné, podmienené alebo nepodmienené, splatné, nesplatné alebo sú premlčané. Objednávateľ bez zbytočného odkladu oznámi Zhotoviteľovi realizáciu zápočtu podľa tejto dohody. Zmluvné strany sa dohodli, že toto ustanovenie zostáva v platnosti aj v prípade odstúpenia od tejto Zmluvy. Po splnení podmienok na vyplatenie zádržného bude Zhotoviteľovi vyplatené zádržné vo výške zníženej o sumu zodpovedajúcu započítaným pohľadávkam.</w:t>
      </w:r>
    </w:p>
    <w:p w14:paraId="600BC603" w14:textId="77777777" w:rsidR="008D2678" w:rsidRPr="0087627B" w:rsidRDefault="008D2678" w:rsidP="00BD21D4">
      <w:pPr>
        <w:numPr>
          <w:ilvl w:val="2"/>
          <w:numId w:val="12"/>
        </w:numPr>
        <w:spacing w:before="120"/>
        <w:ind w:left="1134" w:hanging="567"/>
        <w:jc w:val="both"/>
        <w:rPr>
          <w:color w:val="000000" w:themeColor="text1"/>
        </w:rPr>
      </w:pPr>
      <w:r w:rsidRPr="0087627B">
        <w:rPr>
          <w:color w:val="000000" w:themeColor="text1"/>
        </w:rPr>
        <w:t xml:space="preserve">Objednávateľ nie je povinný uhradiť faktúru za Dielo Zhotoviteľovi skôr, ako mu Zhotoviteľ preukáže uhradenie všetkých zmluvných záväzkov voči subdodávateľom odsúhlaseným Objednávateľom. Za preukázanie sa považuje najmä čestné vyhlásenie subdodávateľa o úhrade zmluvných záväzkov Zhotoviteľa, prípadne iný doklad, ktorým Zhotoviteľ hodnoverne preukáže Objednávateľovi splnenie záväzkov voči subdodávateľom odsúhlaseným Objednávateľom. </w:t>
      </w:r>
      <w:r w:rsidRPr="0087627B">
        <w:rPr>
          <w:color w:val="000000" w:themeColor="text1"/>
        </w:rPr>
        <w:tab/>
      </w:r>
    </w:p>
    <w:p w14:paraId="3EB8584D" w14:textId="77777777" w:rsidR="008D2678" w:rsidRPr="0087627B" w:rsidRDefault="008D2678" w:rsidP="00E9437C">
      <w:pPr>
        <w:pStyle w:val="Bezriadkovania"/>
        <w:rPr>
          <w:lang w:val="sk-SK"/>
        </w:rPr>
      </w:pPr>
    </w:p>
    <w:p w14:paraId="64EF2C40" w14:textId="77777777" w:rsidR="00D92D54" w:rsidRPr="0087627B" w:rsidRDefault="00D92D54" w:rsidP="00D92D54">
      <w:pPr>
        <w:pStyle w:val="Bezriadkovania"/>
        <w:jc w:val="center"/>
        <w:rPr>
          <w:b/>
          <w:lang w:val="sk-SK"/>
        </w:rPr>
      </w:pPr>
      <w:r w:rsidRPr="0087627B">
        <w:rPr>
          <w:b/>
          <w:lang w:val="sk-SK"/>
        </w:rPr>
        <w:t>Článok VII.</w:t>
      </w:r>
    </w:p>
    <w:p w14:paraId="41205B70" w14:textId="468182BE" w:rsidR="008D2678" w:rsidRPr="0087627B" w:rsidRDefault="008D2678" w:rsidP="00D92D54">
      <w:pPr>
        <w:pStyle w:val="Bezriadkovania"/>
        <w:jc w:val="center"/>
        <w:rPr>
          <w:b/>
          <w:lang w:val="sk-SK"/>
        </w:rPr>
      </w:pPr>
      <w:r w:rsidRPr="0087627B">
        <w:rPr>
          <w:b/>
          <w:lang w:val="sk-SK"/>
        </w:rPr>
        <w:t>Zhotovenie Predmetu zmluvy</w:t>
      </w:r>
    </w:p>
    <w:p w14:paraId="7F524B57" w14:textId="6DDFC181" w:rsidR="00D92D54" w:rsidRPr="0087627B" w:rsidRDefault="00D92D54" w:rsidP="00BD21D4">
      <w:pPr>
        <w:pStyle w:val="Odsekzoznamu"/>
        <w:numPr>
          <w:ilvl w:val="1"/>
          <w:numId w:val="15"/>
        </w:numPr>
        <w:spacing w:before="120"/>
        <w:ind w:left="567" w:hanging="567"/>
        <w:jc w:val="both"/>
      </w:pPr>
      <w:r w:rsidRPr="0087627B">
        <w:t xml:space="preserve">Zhotoviteľ sa zaväzuje vykonať všetky dodávky a práce, </w:t>
      </w:r>
      <w:proofErr w:type="spellStart"/>
      <w:r w:rsidRPr="0087627B">
        <w:t>tj</w:t>
      </w:r>
      <w:proofErr w:type="spellEnd"/>
      <w:r w:rsidRPr="0087627B">
        <w:t xml:space="preserve">. zhotoviť Predmet zmluvy v súlade so Zmluvou, platnými všeobecne záväznými právnymi predpismi, výnosmi, opatreniami, normami (STN, EN), smernicami a inými v SR platnými a záväznými predpismi vrátane všetkých potrebných opatrení dočasného </w:t>
      </w:r>
      <w:r w:rsidRPr="0087627B">
        <w:lastRenderedPageBreak/>
        <w:t>a trvalého charakteru počas realizácie Predmetu zmluvy. Pre zhotovenie Predmetu zmluvy budú pre Zhotoviteľa platné STN, EN záväznými predpismi.</w:t>
      </w:r>
    </w:p>
    <w:p w14:paraId="292158A4" w14:textId="77777777" w:rsidR="00D92D54" w:rsidRPr="00857700" w:rsidRDefault="00D92D54" w:rsidP="00E9437C">
      <w:pPr>
        <w:pStyle w:val="Bezriadkovania"/>
        <w:rPr>
          <w:lang w:val="sk-SK"/>
        </w:rPr>
      </w:pPr>
    </w:p>
    <w:p w14:paraId="7D296F70" w14:textId="0F737CD6" w:rsidR="00E60915" w:rsidRPr="00857700" w:rsidRDefault="00E60915" w:rsidP="00E60915">
      <w:pPr>
        <w:pStyle w:val="Bezriadkovania"/>
        <w:jc w:val="center"/>
        <w:rPr>
          <w:b/>
          <w:lang w:val="sk-SK"/>
        </w:rPr>
      </w:pPr>
      <w:r w:rsidRPr="00857700">
        <w:rPr>
          <w:b/>
          <w:lang w:val="sk-SK"/>
        </w:rPr>
        <w:t>Článok VIII.</w:t>
      </w:r>
    </w:p>
    <w:p w14:paraId="4E39C95D" w14:textId="5EEE969A" w:rsidR="00E60915" w:rsidRPr="00857700" w:rsidRDefault="00E60915" w:rsidP="00E60915">
      <w:pPr>
        <w:pStyle w:val="Bezriadkovania"/>
        <w:jc w:val="center"/>
        <w:rPr>
          <w:b/>
          <w:lang w:val="sk-SK"/>
        </w:rPr>
      </w:pPr>
      <w:r w:rsidRPr="00857700">
        <w:rPr>
          <w:b/>
          <w:lang w:val="sk-SK"/>
        </w:rPr>
        <w:t>Projektová dokumentácia</w:t>
      </w:r>
    </w:p>
    <w:p w14:paraId="118BBEAB" w14:textId="166F5824" w:rsidR="008D2678" w:rsidRPr="0087627B" w:rsidRDefault="008D2678" w:rsidP="00BD21D4">
      <w:pPr>
        <w:pStyle w:val="Odsekzoznamu"/>
        <w:numPr>
          <w:ilvl w:val="1"/>
          <w:numId w:val="17"/>
        </w:numPr>
        <w:spacing w:before="120"/>
        <w:ind w:left="567" w:hanging="567"/>
        <w:jc w:val="both"/>
      </w:pPr>
      <w:bookmarkStart w:id="8" w:name="_Ref404245766"/>
      <w:r w:rsidRPr="00857700">
        <w:t xml:space="preserve">Objednávateľ </w:t>
      </w:r>
      <w:r w:rsidR="00FA6E6B" w:rsidRPr="00857700">
        <w:t>odovzdal pred uzavretím Zmluvy</w:t>
      </w:r>
      <w:r w:rsidRPr="00857700">
        <w:t xml:space="preserve"> Zhotoviteľovi </w:t>
      </w:r>
      <w:r w:rsidR="002C599B" w:rsidRPr="0087627B">
        <w:t>P</w:t>
      </w:r>
      <w:r w:rsidRPr="0087627B">
        <w:t>rojektovú dokumentáciu pre uskutočnenie Diela</w:t>
      </w:r>
      <w:bookmarkEnd w:id="8"/>
      <w:r w:rsidRPr="0087627B">
        <w:t xml:space="preserve"> v tlačenej forme aj v elektronickej forme 1x na CD nosiči</w:t>
      </w:r>
      <w:r w:rsidR="00FA6E6B" w:rsidRPr="0087627B">
        <w:t>.</w:t>
      </w:r>
    </w:p>
    <w:p w14:paraId="62BFB089" w14:textId="77777777" w:rsidR="00E60915" w:rsidRPr="00857700" w:rsidRDefault="00E60915" w:rsidP="00E60915">
      <w:pPr>
        <w:pStyle w:val="Odsekzoznamu"/>
        <w:spacing w:before="120"/>
        <w:ind w:left="927"/>
        <w:jc w:val="both"/>
      </w:pPr>
    </w:p>
    <w:p w14:paraId="391E6609" w14:textId="536EA093" w:rsidR="008D2678" w:rsidRPr="00857700" w:rsidRDefault="008D2678" w:rsidP="00BD21D4">
      <w:pPr>
        <w:pStyle w:val="Odsekzoznamu"/>
        <w:numPr>
          <w:ilvl w:val="1"/>
          <w:numId w:val="17"/>
        </w:numPr>
        <w:spacing w:before="120"/>
        <w:ind w:left="567" w:hanging="567"/>
        <w:jc w:val="both"/>
      </w:pPr>
      <w:r w:rsidRPr="00857700">
        <w:t xml:space="preserve">Zhotoviteľ vyhlasuje, že mal možnosť pred uzavretím Zmluvy uskutočniť </w:t>
      </w:r>
      <w:r w:rsidRPr="0087627B">
        <w:t>obhliadku</w:t>
      </w:r>
      <w:r w:rsidRPr="00857700">
        <w:t xml:space="preserve"> Staveniska a podrobne sa oboznámiť s podmienkami na Stavenisku, skontrolovať </w:t>
      </w:r>
      <w:r w:rsidR="002C599B" w:rsidRPr="00857700">
        <w:t>P</w:t>
      </w:r>
      <w:r w:rsidRPr="00857700">
        <w:t xml:space="preserve">rojektovú dokumentáciu a prípadné chyby a opomenutia v </w:t>
      </w:r>
      <w:r w:rsidR="002C599B" w:rsidRPr="00857700">
        <w:t>P</w:t>
      </w:r>
      <w:r w:rsidRPr="00857700">
        <w:t xml:space="preserve">rojektovej dokumentácii, ktorá tvorí </w:t>
      </w:r>
      <w:r w:rsidRPr="00857700">
        <w:rPr>
          <w:b/>
        </w:rPr>
        <w:t>Prílohu č. 3</w:t>
      </w:r>
      <w:r w:rsidR="002C599B" w:rsidRPr="00857700">
        <w:rPr>
          <w:b/>
        </w:rPr>
        <w:t xml:space="preserve"> Zmluvy</w:t>
      </w:r>
      <w:r w:rsidRPr="00857700">
        <w:t xml:space="preserve">, a ktoré by mohli mať vplyv na Cenu </w:t>
      </w:r>
      <w:r w:rsidR="002C599B" w:rsidRPr="00857700">
        <w:t>za Predmet zmluvy</w:t>
      </w:r>
      <w:r w:rsidR="00A86963" w:rsidRPr="00857700">
        <w:t xml:space="preserve"> </w:t>
      </w:r>
      <w:r w:rsidRPr="00857700">
        <w:t>a/alebo na termín zhotovenia Predmetu zmluvy alebo negatívny vplyv na realizáciu Predmetu zmluvy, oznámiť Objednávateľovi najneskôr v deň uzavretia Zmluvy.</w:t>
      </w:r>
    </w:p>
    <w:p w14:paraId="76E98D07" w14:textId="77777777" w:rsidR="00E60915" w:rsidRPr="00857700" w:rsidRDefault="00E60915" w:rsidP="00E60915">
      <w:pPr>
        <w:pStyle w:val="Odsekzoznamu"/>
      </w:pPr>
    </w:p>
    <w:p w14:paraId="5E3D3EC9" w14:textId="086CDAA4" w:rsidR="008D2678" w:rsidRPr="00857700" w:rsidRDefault="008D2678" w:rsidP="00BD21D4">
      <w:pPr>
        <w:pStyle w:val="Odsekzoznamu"/>
        <w:numPr>
          <w:ilvl w:val="1"/>
          <w:numId w:val="17"/>
        </w:numPr>
        <w:spacing w:before="120"/>
        <w:ind w:left="567" w:hanging="567"/>
        <w:jc w:val="both"/>
      </w:pPr>
      <w:r w:rsidRPr="00857700">
        <w:t>Žiadne naviac práce a dodávky zistené počas realizácie Predmetu zmluvy vyplývajúce z chýb a opomenutí v </w:t>
      </w:r>
      <w:r w:rsidR="002C599B" w:rsidRPr="00857700">
        <w:t>P</w:t>
      </w:r>
      <w:r w:rsidRPr="00857700">
        <w:t>rojektovej dokumentácii, prieskumov, skrytých stavebných a iných konštrukcií, objektov, sietí, pri realizácii Diela, ktoré neboli oznámené najneskôr v deň uzavretia Zmluvy, nebudú Objednávateľom akceptované ako naviac požadované finančné náklady Zhotoviteľa.</w:t>
      </w:r>
    </w:p>
    <w:p w14:paraId="6E9E84DA" w14:textId="77777777" w:rsidR="008D2678" w:rsidRPr="00857700" w:rsidRDefault="008D2678" w:rsidP="00E9437C">
      <w:pPr>
        <w:pStyle w:val="Bezriadkovania"/>
        <w:rPr>
          <w:lang w:val="sk-SK"/>
        </w:rPr>
      </w:pPr>
    </w:p>
    <w:p w14:paraId="28BEF90E" w14:textId="77777777" w:rsidR="00FA6E6B" w:rsidRPr="00857700" w:rsidRDefault="00FA6E6B" w:rsidP="00FA6E6B">
      <w:pPr>
        <w:pStyle w:val="Bezriadkovania"/>
        <w:jc w:val="center"/>
        <w:rPr>
          <w:b/>
          <w:lang w:val="sk-SK"/>
        </w:rPr>
      </w:pPr>
      <w:r w:rsidRPr="00857700">
        <w:rPr>
          <w:b/>
          <w:lang w:val="sk-SK"/>
        </w:rPr>
        <w:t xml:space="preserve">článok IX. </w:t>
      </w:r>
    </w:p>
    <w:p w14:paraId="525B853F" w14:textId="41655FD5" w:rsidR="008D2678" w:rsidRPr="00857700" w:rsidRDefault="008D2678" w:rsidP="00FA6E6B">
      <w:pPr>
        <w:pStyle w:val="Bezriadkovania"/>
        <w:jc w:val="center"/>
        <w:rPr>
          <w:b/>
          <w:lang w:val="sk-SK"/>
        </w:rPr>
      </w:pPr>
      <w:r w:rsidRPr="00857700">
        <w:rPr>
          <w:b/>
          <w:lang w:val="sk-SK"/>
        </w:rPr>
        <w:t>Stavenisko a zariadenie Staveniska</w:t>
      </w:r>
    </w:p>
    <w:p w14:paraId="3DEC0388" w14:textId="77777777" w:rsidR="00FA6E6B" w:rsidRPr="00857700" w:rsidRDefault="008D2678" w:rsidP="00BD21D4">
      <w:pPr>
        <w:pStyle w:val="Odsekzoznamu"/>
        <w:numPr>
          <w:ilvl w:val="1"/>
          <w:numId w:val="18"/>
        </w:numPr>
        <w:spacing w:before="120"/>
        <w:ind w:left="567" w:hanging="567"/>
        <w:jc w:val="both"/>
      </w:pPr>
      <w:r w:rsidRPr="00857700">
        <w:t>Objednávateľ sa zaväzuje formou zápisnice odovzdať Zhotoviteľovi Stavenisko k realizácii Predmetu zmluvy</w:t>
      </w:r>
      <w:r w:rsidR="00FA6E6B" w:rsidRPr="00857700">
        <w:t xml:space="preserve"> a to v termíne podľa bodu 4.2 Zmluvy</w:t>
      </w:r>
      <w:r w:rsidRPr="00857700">
        <w:t>.</w:t>
      </w:r>
    </w:p>
    <w:p w14:paraId="35DBC64D" w14:textId="77777777" w:rsidR="00FA6E6B" w:rsidRPr="00857700" w:rsidRDefault="00FA6E6B" w:rsidP="00FA6E6B">
      <w:pPr>
        <w:pStyle w:val="Odsekzoznamu"/>
        <w:spacing w:before="120"/>
        <w:ind w:left="567"/>
        <w:jc w:val="both"/>
      </w:pPr>
    </w:p>
    <w:p w14:paraId="3130A63F" w14:textId="77777777" w:rsidR="004A6AE4" w:rsidRPr="00857700" w:rsidRDefault="008D2678" w:rsidP="00BD21D4">
      <w:pPr>
        <w:pStyle w:val="Odsekzoznamu"/>
        <w:numPr>
          <w:ilvl w:val="1"/>
          <w:numId w:val="18"/>
        </w:numPr>
        <w:spacing w:before="120"/>
        <w:ind w:left="567" w:hanging="567"/>
        <w:jc w:val="both"/>
      </w:pPr>
      <w:r w:rsidRPr="00857700">
        <w:t>Zhotoviteľ sa zaväzuje</w:t>
      </w:r>
      <w:r w:rsidR="004A6AE4" w:rsidRPr="00857700">
        <w:t xml:space="preserve"> :</w:t>
      </w:r>
    </w:p>
    <w:p w14:paraId="36072448" w14:textId="4401AB15" w:rsidR="004A6AE4" w:rsidRPr="0087627B" w:rsidRDefault="004A6AE4" w:rsidP="00BD21D4">
      <w:pPr>
        <w:pStyle w:val="Odsekzoznamu"/>
        <w:numPr>
          <w:ilvl w:val="2"/>
          <w:numId w:val="19"/>
        </w:numPr>
        <w:tabs>
          <w:tab w:val="clear" w:pos="720"/>
          <w:tab w:val="num" w:pos="1134"/>
        </w:tabs>
        <w:spacing w:before="120"/>
        <w:ind w:left="1134" w:hanging="567"/>
        <w:jc w:val="both"/>
      </w:pPr>
      <w:r w:rsidRPr="00857700">
        <w:t>vypracovať P</w:t>
      </w:r>
      <w:r w:rsidR="008D2678" w:rsidRPr="00857700">
        <w:t>lán BOZP</w:t>
      </w:r>
      <w:r w:rsidRPr="00857700">
        <w:t xml:space="preserve"> a PO</w:t>
      </w:r>
      <w:r w:rsidR="008D2678" w:rsidRPr="00857700">
        <w:t xml:space="preserve">, ktorý tvorí </w:t>
      </w:r>
      <w:r w:rsidR="008D2678" w:rsidRPr="00857700">
        <w:rPr>
          <w:b/>
        </w:rPr>
        <w:t>Prílohu č. 5</w:t>
      </w:r>
      <w:r w:rsidR="008D2678" w:rsidRPr="00857700">
        <w:t xml:space="preserve"> Zmluvy a odovzdá ho Objednávateľovi taktiež v elektronicky editovateľnej forme. Zhotoviteľ poverí výkonom činnosti koordinátora bezpečnosti podľa </w:t>
      </w:r>
      <w:r w:rsidRPr="0087627B">
        <w:t>N</w:t>
      </w:r>
      <w:r w:rsidR="008D2678" w:rsidRPr="0087627B">
        <w:t>ariadenia vlády č. 396/2006 Z. z. o minimálnych bezpečnostných a zdravotných požiadavkác</w:t>
      </w:r>
      <w:r w:rsidRPr="0087627B">
        <w:t xml:space="preserve">h na stavenisko </w:t>
      </w:r>
      <w:r w:rsidR="008D2678" w:rsidRPr="0087627B">
        <w:t>odborne spôsobilú fyzickú alebo právnickú osobu s oprávnením na vykonávanie tejto činnosti. Zhotoviteľ je zodpovedný za dodržiavanie bezpečnostných a protipožiarnych opatrení na Stavenisku a súvisiacich lokalitách a zabezpečí všetky opatrenia na ochranu Staveniska a jeho okolia v zmysle platných právnych predpisov. Zhotoviteľ pri preberaní Staveniska predloží Objednávateľovi zoznam zamestnancov</w:t>
      </w:r>
      <w:r w:rsidRPr="0087627B">
        <w:t xml:space="preserve"> a iných poverených osôb, vrátane subdodávateľov</w:t>
      </w:r>
      <w:r w:rsidR="008D2678" w:rsidRPr="0087627B">
        <w:t>, ktorí sa zúčastnia na realizácii Predmetu zmluvy spolu s platným potvrdením o ich zaškolení v oblasti BOZP a PO a s potvrdením o ich spôsobilosti v zmysle vyhlášky Ministerstva práce, sociálnych vecí</w:t>
      </w:r>
      <w:r w:rsidRPr="0087627B">
        <w:t xml:space="preserve"> a rodiny SR č. 508/2009 Z. z. </w:t>
      </w:r>
      <w:r w:rsidR="008D2678" w:rsidRPr="0087627B">
        <w:t>ktorou sa ustanovujú podrobnosti na zaistenie bezpečnosti a ochrany zdravia pri práci s technickými zariadeniami tlakovými, zdvíhacími, elektrickými a plynovými a ktorou sa ustanovujú technické zariadenia, ktoré sa považujú za</w:t>
      </w:r>
      <w:r w:rsidRPr="0087627B">
        <w:t xml:space="preserve"> vyhradené technické zariadenia</w:t>
      </w:r>
      <w:r w:rsidR="008D2678" w:rsidRPr="0087627B">
        <w:t xml:space="preserve">. </w:t>
      </w:r>
    </w:p>
    <w:p w14:paraId="399465DC" w14:textId="135A546A" w:rsidR="008D2678" w:rsidRPr="0087627B" w:rsidRDefault="004A6AE4" w:rsidP="00BD21D4">
      <w:pPr>
        <w:pStyle w:val="Odsekzoznamu"/>
        <w:numPr>
          <w:ilvl w:val="2"/>
          <w:numId w:val="19"/>
        </w:numPr>
        <w:tabs>
          <w:tab w:val="clear" w:pos="720"/>
          <w:tab w:val="num" w:pos="1134"/>
        </w:tabs>
        <w:spacing w:before="120"/>
        <w:ind w:left="1134" w:hanging="567"/>
        <w:jc w:val="both"/>
      </w:pPr>
      <w:r w:rsidRPr="0087627B">
        <w:t>vypracovať P</w:t>
      </w:r>
      <w:r w:rsidR="008D2678" w:rsidRPr="0087627B">
        <w:t>odmienky pre zaistenie ochrany zdravia pri práci, ochrany pred požiarmi a v</w:t>
      </w:r>
      <w:r w:rsidRPr="0087627B">
        <w:t xml:space="preserve">stupného režimu osôb a vozidiel, ktoré </w:t>
      </w:r>
      <w:r w:rsidR="008D2678" w:rsidRPr="0087627B">
        <w:t xml:space="preserve">tvoria </w:t>
      </w:r>
      <w:r w:rsidR="008D2678" w:rsidRPr="0087627B">
        <w:rPr>
          <w:b/>
        </w:rPr>
        <w:t>Prílohu č. 2</w:t>
      </w:r>
      <w:r w:rsidR="008D2678" w:rsidRPr="0087627B">
        <w:t xml:space="preserve"> Zmluvy. </w:t>
      </w:r>
    </w:p>
    <w:p w14:paraId="53DBA5DA" w14:textId="77777777" w:rsidR="00823C26" w:rsidRPr="00857700" w:rsidRDefault="00823C26" w:rsidP="00823C26">
      <w:pPr>
        <w:pStyle w:val="Odsekzoznamu"/>
        <w:spacing w:before="120"/>
        <w:ind w:left="1134"/>
        <w:jc w:val="both"/>
      </w:pPr>
    </w:p>
    <w:p w14:paraId="0D14859D" w14:textId="65E8D657" w:rsidR="008D2678" w:rsidRPr="00857700" w:rsidRDefault="008D2678" w:rsidP="00BD21D4">
      <w:pPr>
        <w:pStyle w:val="Odsekzoznamu"/>
        <w:numPr>
          <w:ilvl w:val="1"/>
          <w:numId w:val="18"/>
        </w:numPr>
        <w:spacing w:before="120"/>
        <w:ind w:left="567" w:hanging="567"/>
        <w:jc w:val="both"/>
      </w:pPr>
      <w:r w:rsidRPr="00857700">
        <w:t>Zhotoviteľ je povinný zabezpečiť, aby zariadenie Staveniska zodpovedalo všetkým podmienkam a požiadavkám, a aby bolo neustále udržiavané vo funkčnom stave vrátane udržiavania čistoty príjazdových komunikácií. Zhotoviteľ nesmie zbytočne alebo nevhodne obmedzovať verejnosť alebo prístup a užívanie všetkých prístupových komunikácií bez ohľadu na to, či sú ver</w:t>
      </w:r>
      <w:r w:rsidR="00823C26" w:rsidRPr="00857700">
        <w:t>ejné alebo v majetku iných osôb.</w:t>
      </w:r>
    </w:p>
    <w:p w14:paraId="7274A1C6" w14:textId="77777777" w:rsidR="00823C26" w:rsidRPr="00857700" w:rsidRDefault="00823C26" w:rsidP="00823C26">
      <w:pPr>
        <w:pStyle w:val="Odsekzoznamu"/>
        <w:spacing w:before="120"/>
        <w:ind w:left="567"/>
        <w:jc w:val="both"/>
      </w:pPr>
    </w:p>
    <w:p w14:paraId="67567F98" w14:textId="77777777" w:rsidR="008D2678" w:rsidRPr="00857700" w:rsidRDefault="008D2678" w:rsidP="00BD21D4">
      <w:pPr>
        <w:pStyle w:val="Odsekzoznamu"/>
        <w:numPr>
          <w:ilvl w:val="1"/>
          <w:numId w:val="18"/>
        </w:numPr>
        <w:spacing w:before="120"/>
        <w:ind w:left="567" w:hanging="567"/>
        <w:jc w:val="both"/>
      </w:pPr>
      <w:r w:rsidRPr="00857700">
        <w:t>Zhotoviteľ je povinný dodržiavať na Stavenisku čistotu a poriadok a neznečisťovať okolie Staveniska. V prípade nedodržania týchto zásad si Objednávateľ vyhradzuje právo na náklady Zhotoviteľa zabezpečiť na udržanie poriadku a čistoty tretiu osobu. Náklady s tým spojené bude v plnej výške hradiť Zhotoviteľ.</w:t>
      </w:r>
    </w:p>
    <w:p w14:paraId="4424864B" w14:textId="77777777" w:rsidR="00823C26" w:rsidRPr="00857700" w:rsidRDefault="00823C26" w:rsidP="00823C26">
      <w:pPr>
        <w:pStyle w:val="Odsekzoznamu"/>
      </w:pPr>
    </w:p>
    <w:p w14:paraId="2D3E8FED" w14:textId="0C632E35" w:rsidR="00823C26" w:rsidRPr="00857700" w:rsidRDefault="008D2678" w:rsidP="00BD21D4">
      <w:pPr>
        <w:pStyle w:val="Odsekzoznamu"/>
        <w:numPr>
          <w:ilvl w:val="1"/>
          <w:numId w:val="18"/>
        </w:numPr>
        <w:spacing w:before="120"/>
        <w:ind w:left="567" w:hanging="567"/>
        <w:jc w:val="both"/>
      </w:pPr>
      <w:r w:rsidRPr="00857700">
        <w:t>Zhotoviteľ je povinný zaviesť na Stavenisku také opatrenia, aby nedochádzalo k porušovaniu dobrých mravov a poriadku (požívanie alkoholických nápojov, omamných a iných psychotropných látok, nevhodné správanie, znečisťovanie Staveniska a jeho okolia). Za každé zistenie porušenia dobrých mravov alebo poriadku na Stavenisku zodpovedá Zhotoviteľ, pričom Zhotoviteľ je povinný bezodkladne prijať opatrenia na nápravu</w:t>
      </w:r>
      <w:r w:rsidR="00E62CFB" w:rsidRPr="00857700">
        <w:t xml:space="preserve">. </w:t>
      </w:r>
      <w:r w:rsidRPr="00857700">
        <w:t xml:space="preserve"> </w:t>
      </w:r>
    </w:p>
    <w:p w14:paraId="0E5EEE97" w14:textId="77777777" w:rsidR="00823C26" w:rsidRPr="00857700" w:rsidRDefault="00823C26" w:rsidP="00823C26">
      <w:pPr>
        <w:pStyle w:val="Odsekzoznamu"/>
      </w:pPr>
    </w:p>
    <w:p w14:paraId="05C9091E" w14:textId="34360953" w:rsidR="008D2678" w:rsidRPr="00857700" w:rsidRDefault="008D2678" w:rsidP="00BD21D4">
      <w:pPr>
        <w:pStyle w:val="Odsekzoznamu"/>
        <w:numPr>
          <w:ilvl w:val="1"/>
          <w:numId w:val="18"/>
        </w:numPr>
        <w:spacing w:before="120"/>
        <w:ind w:left="567" w:hanging="567"/>
        <w:jc w:val="both"/>
      </w:pPr>
      <w:r w:rsidRPr="00857700">
        <w:t xml:space="preserve">Na odôvodnenú žiadosť Objednávateľa, v prípade porušenia ustanovení Zmluvy </w:t>
      </w:r>
      <w:r w:rsidRPr="0087627B">
        <w:t>a</w:t>
      </w:r>
      <w:r w:rsidRPr="00857700">
        <w:t> </w:t>
      </w:r>
      <w:r w:rsidR="00937446">
        <w:t xml:space="preserve"> </w:t>
      </w:r>
      <w:r w:rsidRPr="00857700">
        <w:t>kvality vykonávaných stavebných prác a dodávok na Predmete zmluvy musí byť zodpovedný zástupca, prípadne ktorýkoľvek iný zamestnanec, subdodávateľ, zmluvný partner Zhotoviteľa z realizácie Predmetu zmluvy odvolaný a nahradený novým pracovníkom do 3 pracovných dní. Odvolaný zamestnanec, subdodávateľ, zmluvný partner Zhotoviteľa nesmie viac vykonávať žiadne práce na Predmete zmluvy a ani nesmie byť ďalej prítomný na Stavenisku.</w:t>
      </w:r>
    </w:p>
    <w:p w14:paraId="59184E6E" w14:textId="77777777" w:rsidR="00823C26" w:rsidRPr="00857700" w:rsidRDefault="00823C26" w:rsidP="00823C26">
      <w:pPr>
        <w:pStyle w:val="Odsekzoznamu"/>
      </w:pPr>
    </w:p>
    <w:p w14:paraId="0C6F7D12" w14:textId="77777777" w:rsidR="008D2678" w:rsidRPr="00857700" w:rsidRDefault="008D2678" w:rsidP="00BD21D4">
      <w:pPr>
        <w:pStyle w:val="Odsekzoznamu"/>
        <w:numPr>
          <w:ilvl w:val="1"/>
          <w:numId w:val="18"/>
        </w:numPr>
        <w:spacing w:before="120"/>
        <w:ind w:left="567" w:hanging="567"/>
        <w:jc w:val="both"/>
      </w:pPr>
      <w:bookmarkStart w:id="9" w:name="_Ref404245719"/>
      <w:r w:rsidRPr="00857700">
        <w:t xml:space="preserve">Zhotoviteľ je povinný odstrániť najneskôr 1  pracovný deň pred odovzdaním a prevzatím Predmetu zmluvy všetok svoj materiál a zariadenie Staveniska, s výnimkou toho, ktorý je potrebný na definitívne ukončenie Predmetu </w:t>
      </w:r>
      <w:r w:rsidRPr="00857700">
        <w:lastRenderedPageBreak/>
        <w:t>zmluvy, zabezpečiť pôvodný stav, dôkladné vyčistenie Staveniska a nápravu prípadných škôd spôsobených pri realizácii Predmetu zmluvy. Zhotoviteľ je zodpovedný za prípadné poškodenie majetku Objednávateľa, resp. tretích osôb  spôsobené jeho činnosťou pri realizácii Predmetu zmluvy a je povinný na vlastné náklady spôsobené poškodenia uviesť do pôvodného stavu, resp. nahradiť poškodeným spôsobenú škodu.</w:t>
      </w:r>
      <w:bookmarkEnd w:id="9"/>
      <w:r w:rsidRPr="00857700">
        <w:tab/>
      </w:r>
    </w:p>
    <w:p w14:paraId="24A1AC5C" w14:textId="77777777" w:rsidR="00823C26" w:rsidRPr="00857700" w:rsidRDefault="00823C26" w:rsidP="00823C26">
      <w:pPr>
        <w:pStyle w:val="Odsekzoznamu"/>
      </w:pPr>
    </w:p>
    <w:p w14:paraId="2C1DE5B8" w14:textId="18E0C4EE" w:rsidR="008D2678" w:rsidRPr="00857700" w:rsidRDefault="008D2678" w:rsidP="00BD21D4">
      <w:pPr>
        <w:pStyle w:val="Odsekzoznamu"/>
        <w:numPr>
          <w:ilvl w:val="1"/>
          <w:numId w:val="18"/>
        </w:numPr>
        <w:spacing w:before="120"/>
        <w:ind w:left="567" w:hanging="567"/>
        <w:jc w:val="both"/>
      </w:pPr>
      <w:r w:rsidRPr="00857700">
        <w:t xml:space="preserve">Zmluvné strany sa dohodli, že v prípade nákladov vzniknutých Objednávateľovi z dôvodu nevyhnutnosti zabezpečovania nápravných opatrení vyššie spomenutých nedostatkov v zmysle bodu </w:t>
      </w:r>
      <w:r w:rsidRPr="00857700">
        <w:fldChar w:fldCharType="begin"/>
      </w:r>
      <w:r w:rsidRPr="00857700">
        <w:instrText xml:space="preserve"> REF _Ref404245719 \r \h  \* MERGEFORMAT </w:instrText>
      </w:r>
      <w:r w:rsidRPr="00857700">
        <w:fldChar w:fldCharType="separate"/>
      </w:r>
      <w:r w:rsidR="00745BDB">
        <w:t>9.7</w:t>
      </w:r>
      <w:r w:rsidRPr="00857700">
        <w:fldChar w:fldCharType="end"/>
      </w:r>
      <w:r w:rsidRPr="00857700">
        <w:t xml:space="preserve"> na strane Zhotoviteľa, tieto budú priamo odpočítané z doručenej faktúry predloženej Zhotoviteľom.</w:t>
      </w:r>
    </w:p>
    <w:p w14:paraId="05FD5D65" w14:textId="77777777" w:rsidR="00823C26" w:rsidRPr="00857700" w:rsidRDefault="00823C26" w:rsidP="00823C26">
      <w:pPr>
        <w:pStyle w:val="Odsekzoznamu"/>
      </w:pPr>
    </w:p>
    <w:p w14:paraId="120296F1" w14:textId="77777777" w:rsidR="008D2678" w:rsidRPr="00857700" w:rsidRDefault="008D2678" w:rsidP="00BD21D4">
      <w:pPr>
        <w:pStyle w:val="Odsekzoznamu"/>
        <w:numPr>
          <w:ilvl w:val="1"/>
          <w:numId w:val="18"/>
        </w:numPr>
        <w:spacing w:before="120"/>
        <w:ind w:left="567" w:hanging="567"/>
        <w:jc w:val="both"/>
      </w:pPr>
      <w:r w:rsidRPr="00857700">
        <w:t>Zhotoviteľ je povinný zabezpečiť Stavenisko tak, aby Objednávateľovi a jeho povereným zamestnancom, subdodávateľom, zmluvným partnerom ako aj ďalším zástupcom Objednávateľa oprávneným na vstup na Stavenisko v sprievode poverených zamestnancov Objednávateľa nevznikla ujma. V prípade, že budú zo strany Objednávateľa a osôb vyššie uvedených dodržané všetky povinnosti vyplývajúce z bezpečnostných predpisov, pri akýchkoľvek nárokoch, škodách, stratách a výdavkoch v dôsledku telesného úrazu alebo telesného úrazu s následkom smrti je Zhotoviteľ povinný Objednávateľa a vyššie poškodené osoby v preukázateľnej finančnej čiastke odškodniť.</w:t>
      </w:r>
    </w:p>
    <w:p w14:paraId="0C1F9632" w14:textId="77777777" w:rsidR="00B310E6" w:rsidRPr="00857700" w:rsidRDefault="00B310E6" w:rsidP="00823C26">
      <w:pPr>
        <w:pStyle w:val="Bezriadkovania"/>
        <w:jc w:val="center"/>
        <w:rPr>
          <w:b/>
          <w:lang w:val="sk-SK"/>
        </w:rPr>
      </w:pPr>
    </w:p>
    <w:p w14:paraId="4684887A" w14:textId="7805A889" w:rsidR="00823C26" w:rsidRPr="00857700" w:rsidRDefault="00823C26" w:rsidP="00823C26">
      <w:pPr>
        <w:pStyle w:val="Bezriadkovania"/>
        <w:jc w:val="center"/>
        <w:rPr>
          <w:b/>
          <w:lang w:val="sk-SK"/>
        </w:rPr>
      </w:pPr>
      <w:r w:rsidRPr="00857700">
        <w:rPr>
          <w:b/>
          <w:lang w:val="sk-SK"/>
        </w:rPr>
        <w:t xml:space="preserve">Článok X. </w:t>
      </w:r>
    </w:p>
    <w:p w14:paraId="341C541E" w14:textId="657498C5" w:rsidR="008D2678" w:rsidRPr="00857700" w:rsidRDefault="008D2678" w:rsidP="00823C26">
      <w:pPr>
        <w:pStyle w:val="Bezriadkovania"/>
        <w:jc w:val="center"/>
        <w:rPr>
          <w:b/>
          <w:lang w:val="sk-SK"/>
        </w:rPr>
      </w:pPr>
      <w:r w:rsidRPr="00857700">
        <w:rPr>
          <w:b/>
          <w:lang w:val="sk-SK"/>
        </w:rPr>
        <w:t>Práva a povinnosti Zmluvných strán</w:t>
      </w:r>
    </w:p>
    <w:p w14:paraId="2B5A0DFC" w14:textId="77777777" w:rsidR="00744723" w:rsidRPr="00857700" w:rsidRDefault="008D2678" w:rsidP="00BD21D4">
      <w:pPr>
        <w:pStyle w:val="Odsekzoznamu"/>
        <w:numPr>
          <w:ilvl w:val="1"/>
          <w:numId w:val="20"/>
        </w:numPr>
        <w:spacing w:before="120"/>
        <w:ind w:left="567" w:hanging="567"/>
        <w:jc w:val="both"/>
      </w:pPr>
      <w:r w:rsidRPr="00857700">
        <w:t>Zhotoviteľ sa zaväzuje vykonať Predm</w:t>
      </w:r>
      <w:r w:rsidR="00823C26" w:rsidRPr="00857700">
        <w:t>et zmluvy v termíne uvedenom v Č</w:t>
      </w:r>
      <w:r w:rsidRPr="00857700">
        <w:t xml:space="preserve">lánku </w:t>
      </w:r>
      <w:r w:rsidR="00823C26" w:rsidRPr="00857700">
        <w:t>IV.</w:t>
      </w:r>
      <w:r w:rsidRPr="00857700">
        <w:t xml:space="preserve"> Zmluvy a to vo svojom mene a na vlastnú zodpovednosť, odborne spôsobilými osobami a s náležitou odbornou starostlivosťou so zárukou kvality. </w:t>
      </w:r>
    </w:p>
    <w:p w14:paraId="330C5FD6" w14:textId="77777777" w:rsidR="00744723" w:rsidRPr="00857700" w:rsidRDefault="00744723" w:rsidP="00744723">
      <w:pPr>
        <w:pStyle w:val="Odsekzoznamu"/>
        <w:spacing w:before="120"/>
        <w:ind w:left="567"/>
        <w:jc w:val="both"/>
      </w:pPr>
    </w:p>
    <w:p w14:paraId="2175C8C8" w14:textId="5FDE5770" w:rsidR="00857700" w:rsidRPr="006B4643" w:rsidRDefault="008D2678" w:rsidP="00BD21D4">
      <w:pPr>
        <w:pStyle w:val="Odsekzoznamu"/>
        <w:numPr>
          <w:ilvl w:val="1"/>
          <w:numId w:val="20"/>
        </w:numPr>
        <w:spacing w:before="120"/>
        <w:ind w:left="567" w:hanging="567"/>
        <w:jc w:val="both"/>
      </w:pPr>
      <w:r w:rsidRPr="00857700">
        <w:t>Zhotoviteľ je oprávnený vykonávať Predmet zmluvy prostredníctvom subdodávateľov</w:t>
      </w:r>
      <w:r w:rsidRPr="006B4643">
        <w:t xml:space="preserve">. </w:t>
      </w:r>
      <w:r w:rsidR="00B32014" w:rsidRPr="006B4643">
        <w:t>Subdodávateľ</w:t>
      </w:r>
      <w:r w:rsidR="00857700" w:rsidRPr="006B4643">
        <w:t xml:space="preserve">̌ je právnická alebo fyzická osoba, s ktorou Zhotoviteľ uzavrel zmluvu na realizáciu </w:t>
      </w:r>
      <w:proofErr w:type="spellStart"/>
      <w:r w:rsidR="00857700" w:rsidRPr="006B4643">
        <w:t>časti</w:t>
      </w:r>
      <w:proofErr w:type="spellEnd"/>
      <w:r w:rsidR="00857700" w:rsidRPr="006B4643">
        <w:t xml:space="preserve"> prác alebo dodávok potrebných na realizáciu Diela v zmysle Zmluvy.</w:t>
      </w:r>
    </w:p>
    <w:p w14:paraId="3EA458B4" w14:textId="77777777" w:rsidR="00857700" w:rsidRPr="006B4643" w:rsidRDefault="00857700" w:rsidP="00857700">
      <w:pPr>
        <w:pStyle w:val="Odsekzoznamu"/>
      </w:pPr>
    </w:p>
    <w:p w14:paraId="5943E2DE" w14:textId="63E60594" w:rsidR="00857700" w:rsidRPr="006B4643" w:rsidRDefault="008D2678" w:rsidP="00BD21D4">
      <w:pPr>
        <w:pStyle w:val="Odsekzoznamu"/>
        <w:numPr>
          <w:ilvl w:val="2"/>
          <w:numId w:val="20"/>
        </w:numPr>
        <w:spacing w:before="120"/>
        <w:ind w:left="567" w:hanging="567"/>
        <w:jc w:val="both"/>
      </w:pPr>
      <w:r w:rsidRPr="006B4643">
        <w:t xml:space="preserve">Subdodávateľský systém podlieha odsúhlaseniu Objednávateľom vo všetkých jeho stupňoch. </w:t>
      </w:r>
      <w:r w:rsidR="00857700" w:rsidRPr="006B4643">
        <w:t xml:space="preserve">Zhotoviteľ je povinný </w:t>
      </w:r>
      <w:r w:rsidR="00B32014" w:rsidRPr="006B4643">
        <w:t>doručiť</w:t>
      </w:r>
      <w:r w:rsidR="00857700" w:rsidRPr="006B4643">
        <w:t xml:space="preserve">̌ Objednávateľovi najneskôr v čase uzavretia Zmluvy údaje o všetkých známych </w:t>
      </w:r>
      <w:proofErr w:type="spellStart"/>
      <w:r w:rsidR="00857700" w:rsidRPr="006B4643">
        <w:t>subdodávateľoch</w:t>
      </w:r>
      <w:proofErr w:type="spellEnd"/>
      <w:r w:rsidR="00857700" w:rsidRPr="006B4643">
        <w:t xml:space="preserve"> ktorí sa majú podieľať̌ alebo sa </w:t>
      </w:r>
      <w:r w:rsidR="00B32014" w:rsidRPr="006B4643">
        <w:t>podieľajú</w:t>
      </w:r>
      <w:r w:rsidR="00857700" w:rsidRPr="006B4643">
        <w:t xml:space="preserve"> na predmete Zmluvy v rozsahu názov/obchodné meno/meno a priezvisko, sídlo/miesto podnikania/adresa pobytu, IČO/ dátum narodenia ak nebolo IČO pridelené, informácie o osobe oprávnenej konať̌ za </w:t>
      </w:r>
      <w:r w:rsidR="00B32014" w:rsidRPr="006B4643">
        <w:t>subdodávateľa</w:t>
      </w:r>
      <w:r w:rsidR="00857700" w:rsidRPr="006B4643">
        <w:t xml:space="preserve"> v rozsahu meno a priezvisko, adresa pobytu, dátum narodenia, podiel zákazky (vo finančnom vyjadrení), spĺňajúcich podmienky  podľa zákona č. 315/2016 Z. z. o registri partnerov verejného sektora a o zmene a doplnení niektorých zákonov (ak sa na nich vzťahuje)</w:t>
      </w:r>
      <w:r w:rsidR="00B32014" w:rsidRPr="006B4643">
        <w:t xml:space="preserve"> (</w:t>
      </w:r>
      <w:r w:rsidR="00B32014" w:rsidRPr="006B4643">
        <w:rPr>
          <w:b/>
          <w:bCs/>
        </w:rPr>
        <w:t>Príloha č. 8</w:t>
      </w:r>
      <w:r w:rsidR="00B32014" w:rsidRPr="006B4643">
        <w:t xml:space="preserve"> – Zoznam subdodávateľov)</w:t>
      </w:r>
      <w:r w:rsidR="00857700" w:rsidRPr="006B4643">
        <w:t xml:space="preserve">. </w:t>
      </w:r>
    </w:p>
    <w:p w14:paraId="7ADB3AD8" w14:textId="05CB336D" w:rsidR="00857700" w:rsidRPr="006B4643" w:rsidRDefault="00857700" w:rsidP="00BD21D4">
      <w:pPr>
        <w:pStyle w:val="Odsekzoznamu"/>
        <w:numPr>
          <w:ilvl w:val="2"/>
          <w:numId w:val="20"/>
        </w:numPr>
        <w:spacing w:before="120"/>
        <w:ind w:left="567" w:hanging="567"/>
        <w:jc w:val="both"/>
      </w:pPr>
      <w:r w:rsidRPr="006B4643">
        <w:t xml:space="preserve">Zhotoviteľ je povinný Objednávateľovi bezodkladne oznámiť akúkoľvek zmenu údajov o subdodávateľovi. </w:t>
      </w:r>
    </w:p>
    <w:p w14:paraId="476D5FAA" w14:textId="263283FB" w:rsidR="00857700" w:rsidRPr="006B4643" w:rsidRDefault="00857700" w:rsidP="00BD21D4">
      <w:pPr>
        <w:pStyle w:val="Odsekzoznamu"/>
        <w:numPr>
          <w:ilvl w:val="2"/>
          <w:numId w:val="20"/>
        </w:numPr>
        <w:spacing w:before="120"/>
        <w:ind w:left="567" w:hanging="567"/>
        <w:jc w:val="both"/>
      </w:pPr>
      <w:r w:rsidRPr="006B4643">
        <w:t xml:space="preserve">Zhotoviteľ zabezpečí, že všetky ustanovenia Zmluvy, najmä ustanovenia týkajúce sa dodržiavania všeobecne záväzných právnych predpisov, ustanovenia týkajúce sa povinnosti strpieť výkon kontroly/auditu, ustanovenia týkajúce sa fakturácie, splatnosti a úhrady faktúr a s nimi súvisiace ustanovenia sa budú vzťahovať̌ aj na </w:t>
      </w:r>
      <w:r w:rsidR="00B32014" w:rsidRPr="006B4643">
        <w:t>subdodávateľov</w:t>
      </w:r>
      <w:r w:rsidRPr="006B4643">
        <w:t xml:space="preserve">. </w:t>
      </w:r>
    </w:p>
    <w:p w14:paraId="330F0C85" w14:textId="63AF1FCF" w:rsidR="00B32014" w:rsidRPr="006B4643" w:rsidRDefault="00857700" w:rsidP="00BD21D4">
      <w:pPr>
        <w:pStyle w:val="Odsekzoznamu"/>
        <w:numPr>
          <w:ilvl w:val="2"/>
          <w:numId w:val="20"/>
        </w:numPr>
        <w:spacing w:before="120"/>
        <w:ind w:left="567" w:hanging="567"/>
        <w:jc w:val="both"/>
      </w:pPr>
      <w:r w:rsidRPr="006B4643">
        <w:t xml:space="preserve">V prípade zmeny </w:t>
      </w:r>
      <w:r w:rsidR="00B32014" w:rsidRPr="006B4643">
        <w:t>subdodávateľa</w:t>
      </w:r>
      <w:r w:rsidRPr="006B4643">
        <w:t xml:space="preserve"> </w:t>
      </w:r>
      <w:r w:rsidR="00B32014" w:rsidRPr="006B4643">
        <w:t>počas</w:t>
      </w:r>
      <w:r w:rsidRPr="006B4643">
        <w:t xml:space="preserve"> trvania Zmluvy je </w:t>
      </w:r>
      <w:r w:rsidR="00B32014" w:rsidRPr="006B4643">
        <w:t>Z</w:t>
      </w:r>
      <w:r w:rsidRPr="006B4643">
        <w:t xml:space="preserve">hotoviteľ povinný najneskôr 3 pracovné dni pred plánovanou zmenou </w:t>
      </w:r>
      <w:r w:rsidR="00B32014" w:rsidRPr="006B4643">
        <w:t>subdodávateľa</w:t>
      </w:r>
      <w:r w:rsidRPr="006B4643">
        <w:t xml:space="preserve"> </w:t>
      </w:r>
      <w:r w:rsidR="00B32014" w:rsidRPr="006B4643">
        <w:t>predložiť</w:t>
      </w:r>
      <w:r w:rsidRPr="006B4643">
        <w:t xml:space="preserve">̌ písomné oznámenie o zmene </w:t>
      </w:r>
      <w:r w:rsidR="00B32014" w:rsidRPr="006B4643">
        <w:t>subdodávateľa</w:t>
      </w:r>
      <w:r w:rsidRPr="006B4643">
        <w:t xml:space="preserve">, ktoré bude </w:t>
      </w:r>
      <w:r w:rsidR="00B32014" w:rsidRPr="006B4643">
        <w:t>obsahovať</w:t>
      </w:r>
      <w:r w:rsidRPr="006B4643">
        <w:t xml:space="preserve">̌ minimálne: </w:t>
      </w:r>
      <w:r w:rsidR="00B32014" w:rsidRPr="006B4643">
        <w:t>identifikačné</w:t>
      </w:r>
      <w:r w:rsidRPr="006B4643">
        <w:t xml:space="preserve"> údaje navrhovaného </w:t>
      </w:r>
      <w:r w:rsidR="00B32014" w:rsidRPr="006B4643">
        <w:t>subdodávateľa</w:t>
      </w:r>
      <w:r w:rsidRPr="006B4643">
        <w:t xml:space="preserve"> vrátane údajov o osobe oprávnenej </w:t>
      </w:r>
      <w:r w:rsidR="00B32014" w:rsidRPr="006B4643">
        <w:t>konať</w:t>
      </w:r>
      <w:r w:rsidRPr="006B4643">
        <w:t xml:space="preserve">̌ za </w:t>
      </w:r>
      <w:r w:rsidR="00B32014" w:rsidRPr="006B4643">
        <w:t>subdodávateľa</w:t>
      </w:r>
      <w:r w:rsidRPr="006B4643">
        <w:t xml:space="preserve"> v rozsahu meno a priezvisko, adresa pobytu, dátum narodenia a preukázanie, že navrhovaný </w:t>
      </w:r>
      <w:r w:rsidR="00B32014" w:rsidRPr="006B4643">
        <w:t>subdodávateľ</w:t>
      </w:r>
      <w:r w:rsidRPr="006B4643">
        <w:t xml:space="preserve">̌ </w:t>
      </w:r>
      <w:r w:rsidR="00B32014" w:rsidRPr="006B4643">
        <w:t>spĺňa</w:t>
      </w:r>
      <w:r w:rsidRPr="006B4643">
        <w:t xml:space="preserve"> požadované podmienky. </w:t>
      </w:r>
    </w:p>
    <w:p w14:paraId="49FBC583" w14:textId="77CE9452" w:rsidR="00857700" w:rsidRPr="006B4643" w:rsidRDefault="00857700" w:rsidP="00BD21D4">
      <w:pPr>
        <w:pStyle w:val="Odsekzoznamu"/>
        <w:numPr>
          <w:ilvl w:val="2"/>
          <w:numId w:val="20"/>
        </w:numPr>
        <w:spacing w:before="120"/>
        <w:ind w:left="567" w:hanging="567"/>
        <w:jc w:val="both"/>
      </w:pPr>
      <w:r w:rsidRPr="006B4643">
        <w:t>Zmena subdodávateľa uvedeného v</w:t>
      </w:r>
      <w:r w:rsidR="00B32014" w:rsidRPr="006B4643">
        <w:t> P</w:t>
      </w:r>
      <w:r w:rsidRPr="006B4643">
        <w:t>rílohe</w:t>
      </w:r>
      <w:r w:rsidR="00B32014" w:rsidRPr="006B4643">
        <w:t xml:space="preserve"> č. 8</w:t>
      </w:r>
      <w:r w:rsidRPr="006B4643">
        <w:t xml:space="preserve"> Zmluvy počas </w:t>
      </w:r>
      <w:r w:rsidR="00B32014" w:rsidRPr="006B4643">
        <w:t>trvania</w:t>
      </w:r>
      <w:r w:rsidRPr="006B4643">
        <w:t xml:space="preserve"> Zmluvy bude upraven</w:t>
      </w:r>
      <w:r w:rsidR="00B32014" w:rsidRPr="006B4643">
        <w:t xml:space="preserve">á </w:t>
      </w:r>
      <w:r w:rsidRPr="006B4643">
        <w:t>dodatkom k Zmluve, pred podpisom ktorého sa overí zapísanie subdodávateľa v registri partnerov verejného sektora podľa zákona č. 315/2016 Z. z. o registri partnerov verejného sektora a o zmene a doplnení niektorých zákonov, ak sa na neho daná povinnosť vzťahuje.</w:t>
      </w:r>
    </w:p>
    <w:p w14:paraId="5AD51ABD" w14:textId="50642243" w:rsidR="00857700" w:rsidRPr="006B4643" w:rsidRDefault="00857700" w:rsidP="00BD21D4">
      <w:pPr>
        <w:pStyle w:val="Odsekzoznamu"/>
        <w:numPr>
          <w:ilvl w:val="2"/>
          <w:numId w:val="20"/>
        </w:numPr>
        <w:spacing w:before="120"/>
        <w:ind w:left="567" w:hanging="567"/>
        <w:jc w:val="both"/>
      </w:pPr>
      <w:r w:rsidRPr="006B4643">
        <w:t xml:space="preserve">Objednávateľ nesmie uzavrieť zmluvu so </w:t>
      </w:r>
      <w:r w:rsidR="00B32014" w:rsidRPr="006B4643">
        <w:t>Z</w:t>
      </w:r>
      <w:r w:rsidRPr="006B4643">
        <w:t>hotoviteľom, ak jeho subdodávatelia alebo subdodávatelia podľa osobitného predpisu, ktorí majú povinnosť zapisovať sa do registra partnerov verejného sektora, nie sú zapísaní v registri partnerov verejného sektora.</w:t>
      </w:r>
      <w:r w:rsidR="00B32014" w:rsidRPr="006B4643">
        <w:t xml:space="preserve"> </w:t>
      </w:r>
      <w:r w:rsidRPr="006B4643">
        <w:t xml:space="preserve">Objednávateľ si vyhradzuje právo preskúmania splnenia všetkých podmienok, ktoré má subdodávateľ podľa zákona o verejnom obstarávaní spĺňať. </w:t>
      </w:r>
    </w:p>
    <w:p w14:paraId="23E3865C" w14:textId="42156A71" w:rsidR="00857700" w:rsidRPr="006B4643" w:rsidRDefault="00857700" w:rsidP="00BD21D4">
      <w:pPr>
        <w:pStyle w:val="Odsekzoznamu"/>
        <w:numPr>
          <w:ilvl w:val="2"/>
          <w:numId w:val="20"/>
        </w:numPr>
        <w:spacing w:before="120"/>
        <w:ind w:left="567" w:hanging="567"/>
        <w:jc w:val="both"/>
      </w:pPr>
      <w:r w:rsidRPr="006B4643">
        <w:t xml:space="preserve">Ak subdodávateľ nespĺňa podmienku zapísania v registri partnerov verejného sektora, </w:t>
      </w:r>
      <w:r w:rsidR="00B32014" w:rsidRPr="006B4643">
        <w:t>O</w:t>
      </w:r>
      <w:r w:rsidRPr="006B4643">
        <w:t xml:space="preserve">bjednávateľ písomne požiada </w:t>
      </w:r>
      <w:r w:rsidR="00B32014" w:rsidRPr="006B4643">
        <w:t>Z</w:t>
      </w:r>
      <w:r w:rsidRPr="006B4643">
        <w:t xml:space="preserve">hotoviteľa o jeho nahradenie. Zhotoviteľ je povinný návrh nového subdodávateľa doručiť </w:t>
      </w:r>
      <w:r w:rsidR="00B32014" w:rsidRPr="006B4643">
        <w:t>O</w:t>
      </w:r>
      <w:r w:rsidRPr="006B4643">
        <w:t xml:space="preserve">bjednávateľovi do 5 pracovných dní odo dňa doručenia žiadosti. V prípade, že subdodávateľ nespĺňa túto podmienku, dodávku časti prác na diele nie je oprávnený zabezpečiť a </w:t>
      </w:r>
      <w:r w:rsidR="00B32014" w:rsidRPr="006B4643">
        <w:t>O</w:t>
      </w:r>
      <w:r w:rsidRPr="006B4643">
        <w:t xml:space="preserve">bjednávateľ je oprávnený od Zmluvy odstúpiť. Obdobne sa postupuje aj v  prípade, že dôjde k  výmazu subdodávateľa z registra partnerov verejného sektora počas trvania Zmluvy. </w:t>
      </w:r>
    </w:p>
    <w:p w14:paraId="795E3CF2" w14:textId="55E8A4F8" w:rsidR="00B32014" w:rsidRDefault="00B32014" w:rsidP="00B32014">
      <w:pPr>
        <w:pStyle w:val="Odsekzoznamu"/>
        <w:spacing w:before="120"/>
        <w:ind w:left="567" w:hanging="567"/>
        <w:jc w:val="both"/>
      </w:pPr>
      <w:r>
        <w:t>10.2.8.</w:t>
      </w:r>
      <w:r w:rsidR="008D2678" w:rsidRPr="00857700">
        <w:t xml:space="preserve">Objednávateľ má právo zasiahnuť do subdodávateľského systému </w:t>
      </w:r>
      <w:r>
        <w:t xml:space="preserve">aj </w:t>
      </w:r>
      <w:r w:rsidR="00E62CFB" w:rsidRPr="00857700">
        <w:t>v prípade ak nastanú skutočnosti uvedené v </w:t>
      </w:r>
      <w:r w:rsidR="00E62CFB" w:rsidRPr="007A5DE3">
        <w:t>bode 9.5</w:t>
      </w:r>
      <w:r w:rsidR="00E62CFB" w:rsidRPr="00857700">
        <w:t xml:space="preserve"> Zmluvy</w:t>
      </w:r>
      <w:r w:rsidR="008D2678" w:rsidRPr="00857700">
        <w:t xml:space="preserve">, ako aj v prípade hroziaceho neplnenia ustanovení Zmluvy zo strany Zhotoviteľa. </w:t>
      </w:r>
    </w:p>
    <w:p w14:paraId="6AC2FE63" w14:textId="77777777" w:rsidR="00B32014" w:rsidRDefault="00B32014" w:rsidP="00B32014">
      <w:pPr>
        <w:pStyle w:val="Odsekzoznamu"/>
        <w:spacing w:before="120"/>
        <w:ind w:left="567" w:hanging="567"/>
        <w:jc w:val="both"/>
      </w:pPr>
    </w:p>
    <w:p w14:paraId="3DD3D5C5" w14:textId="2F54FEE2" w:rsidR="008D2678" w:rsidRPr="00857700" w:rsidRDefault="008D2678" w:rsidP="00B32014">
      <w:pPr>
        <w:pStyle w:val="Odsekzoznamu"/>
        <w:spacing w:before="120"/>
        <w:ind w:left="567"/>
        <w:jc w:val="both"/>
      </w:pPr>
      <w:r w:rsidRPr="00857700">
        <w:t xml:space="preserve">Zhotoviteľ </w:t>
      </w:r>
      <w:r w:rsidR="00744723" w:rsidRPr="00857700">
        <w:t xml:space="preserve">sa zaväzuje </w:t>
      </w:r>
      <w:r w:rsidRPr="00857700">
        <w:t>vykoná</w:t>
      </w:r>
      <w:r w:rsidR="00744723" w:rsidRPr="00857700">
        <w:t>vať</w:t>
      </w:r>
      <w:r w:rsidRPr="00857700">
        <w:t xml:space="preserve"> vecnú a koordinačnú činnosť vrátane kontrolnej činnosti vykonávania prác a dodávok a kontroly dodržiavania platných právnych predpisov SR voči všetkým svojim subdodávateľom. </w:t>
      </w:r>
      <w:r w:rsidRPr="00857700">
        <w:lastRenderedPageBreak/>
        <w:t xml:space="preserve">Zhotoviteľ je povinný a oprávnený preberať práce a výkony uskutočnené subdodávateľmi. Zhotoviteľ zodpovedá Objednávateľovi za práce vykonané svojimi subdodávateľmi akoby ich vykonal sám. </w:t>
      </w:r>
    </w:p>
    <w:p w14:paraId="36B5C680" w14:textId="77777777" w:rsidR="00744723" w:rsidRPr="00857700" w:rsidRDefault="00744723" w:rsidP="00744723">
      <w:pPr>
        <w:pStyle w:val="Odsekzoznamu"/>
      </w:pPr>
    </w:p>
    <w:p w14:paraId="02BCBC5D" w14:textId="77777777" w:rsidR="008D2678" w:rsidRPr="00857700" w:rsidRDefault="008D2678" w:rsidP="00BD21D4">
      <w:pPr>
        <w:pStyle w:val="Odsekzoznamu"/>
        <w:numPr>
          <w:ilvl w:val="1"/>
          <w:numId w:val="20"/>
        </w:numPr>
        <w:spacing w:before="120"/>
        <w:ind w:left="567" w:hanging="567"/>
        <w:jc w:val="both"/>
      </w:pPr>
      <w:r w:rsidRPr="00857700">
        <w:t xml:space="preserve">Všetky atesty, certifikáty, skúšky, revízie a osvedčenia materiálov a dodávok si zabezpečuje na vlastné náklady Zhotoviteľ. Zoznam všetkých požadovaných skúšok, testov, technologických postupov a pod. bude musieť byť počas realizácie Predmetu zmluvy neustále doplňovaný, aktualizovaný a predkladaný Objednávateľovi (príp. jeho poverenému zástupcovi).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708A3781" w14:textId="77777777" w:rsidR="00744723" w:rsidRPr="00857700" w:rsidRDefault="00744723" w:rsidP="00744723">
      <w:pPr>
        <w:pStyle w:val="Odsekzoznamu"/>
      </w:pPr>
    </w:p>
    <w:p w14:paraId="1D92EE70" w14:textId="77777777" w:rsidR="008D2678" w:rsidRPr="007A5DE3" w:rsidRDefault="008D2678" w:rsidP="00BD21D4">
      <w:pPr>
        <w:pStyle w:val="Odsekzoznamu"/>
        <w:numPr>
          <w:ilvl w:val="1"/>
          <w:numId w:val="20"/>
        </w:numPr>
        <w:spacing w:before="120"/>
        <w:ind w:left="567" w:hanging="567"/>
        <w:jc w:val="both"/>
      </w:pPr>
      <w:r w:rsidRPr="007A5DE3">
        <w:t>Zhotoviteľ zodpovedá za dodržiavanie príslušných EN (európske normy), STN (slovenské technické normy), záväzných v SR, bezpečnostných a požiarnych poplachových predpisov tak, aby nedošlo k poškodeniu alebo znehodnoteniu majetku Objednávateľa alebo tretích osôb (</w:t>
      </w:r>
      <w:r w:rsidRPr="007A5DE3">
        <w:rPr>
          <w:b/>
        </w:rPr>
        <w:t>Príloha č. 2</w:t>
      </w:r>
      <w:r w:rsidRPr="007A5DE3">
        <w:t xml:space="preserve"> – „Podmienky pre zaistenie bezpečnosti a ochrany zdravia pri práci, ochrany pred požiarmi a vstupného režimu osôb a vozidiel“).</w:t>
      </w:r>
    </w:p>
    <w:p w14:paraId="7389175E" w14:textId="77777777" w:rsidR="00744723" w:rsidRPr="007A5DE3" w:rsidRDefault="00744723" w:rsidP="00744723">
      <w:pPr>
        <w:pStyle w:val="Odsekzoznamu"/>
      </w:pPr>
    </w:p>
    <w:p w14:paraId="28D21070" w14:textId="77777777" w:rsidR="008D2678" w:rsidRPr="007A5DE3" w:rsidRDefault="008D2678" w:rsidP="00BD21D4">
      <w:pPr>
        <w:pStyle w:val="Odsekzoznamu"/>
        <w:numPr>
          <w:ilvl w:val="1"/>
          <w:numId w:val="20"/>
        </w:numPr>
        <w:spacing w:before="120"/>
        <w:ind w:left="567" w:hanging="567"/>
        <w:jc w:val="both"/>
      </w:pPr>
      <w:r w:rsidRPr="007A5DE3">
        <w:t>Zhotoviteľ je povinný zabezpečovať priebeh realizácie Predmetu zmluvy prostredníctvom fotodokumentácie, resp. video dokumentácie najmä v kľúčových bodoch realizácie, ktoré si Zmluvné strany vzájomne dohodnú.</w:t>
      </w:r>
    </w:p>
    <w:p w14:paraId="36B1B07D" w14:textId="77777777" w:rsidR="00744723" w:rsidRPr="00857700" w:rsidRDefault="00744723" w:rsidP="00744723">
      <w:pPr>
        <w:pStyle w:val="Odsekzoznamu"/>
      </w:pPr>
    </w:p>
    <w:p w14:paraId="1DCD69B0" w14:textId="77777777" w:rsidR="008D2678" w:rsidRPr="00857700" w:rsidRDefault="008D2678" w:rsidP="00BD21D4">
      <w:pPr>
        <w:pStyle w:val="Odsekzoznamu"/>
        <w:numPr>
          <w:ilvl w:val="1"/>
          <w:numId w:val="20"/>
        </w:numPr>
        <w:spacing w:before="120"/>
        <w:ind w:left="567" w:hanging="567"/>
        <w:jc w:val="both"/>
      </w:pPr>
      <w:r w:rsidRPr="00857700">
        <w:t xml:space="preserve">Zhotoviteľ je povinný do protokolárneho odovzdania a prevzatia Predmetu zmluvy zabezpečiť  zamedzenie vzniku škôd, a to najmä chránením Predmetu zmluvy pred neodbornými zásahmi vlastných zamestnancov, jeho subdodávateľov alebo tretích osôb. </w:t>
      </w:r>
    </w:p>
    <w:p w14:paraId="3C56646F" w14:textId="77777777" w:rsidR="00744723" w:rsidRPr="00857700" w:rsidRDefault="00744723" w:rsidP="00744723">
      <w:pPr>
        <w:pStyle w:val="Odsekzoznamu"/>
      </w:pPr>
    </w:p>
    <w:p w14:paraId="6C5C45F9" w14:textId="77777777" w:rsidR="008D2678" w:rsidRPr="00857700" w:rsidRDefault="008D2678" w:rsidP="00BD21D4">
      <w:pPr>
        <w:pStyle w:val="Odsekzoznamu"/>
        <w:numPr>
          <w:ilvl w:val="1"/>
          <w:numId w:val="20"/>
        </w:numPr>
        <w:spacing w:before="120"/>
        <w:ind w:left="567" w:hanging="567"/>
        <w:jc w:val="both"/>
      </w:pPr>
      <w:r w:rsidRPr="00857700">
        <w:t>Objednávateľ sa zaväzuje poskytnúť Zhotoviteľovi počas realizácie Predmetu zmluvy nasledovné spolupôsobenie:</w:t>
      </w:r>
    </w:p>
    <w:p w14:paraId="2AF554C6" w14:textId="6764D72B" w:rsidR="008D2678" w:rsidRPr="00857700" w:rsidRDefault="008D2678" w:rsidP="00BD21D4">
      <w:pPr>
        <w:pStyle w:val="Bezriadkovania"/>
        <w:numPr>
          <w:ilvl w:val="0"/>
          <w:numId w:val="21"/>
        </w:numPr>
        <w:ind w:left="1134" w:hanging="567"/>
        <w:jc w:val="both"/>
        <w:rPr>
          <w:lang w:val="sk-SK"/>
        </w:rPr>
      </w:pPr>
      <w:r w:rsidRPr="00857700">
        <w:rPr>
          <w:lang w:val="sk-SK"/>
        </w:rPr>
        <w:t xml:space="preserve">odovzdá Zhotoviteľovi </w:t>
      </w:r>
      <w:r w:rsidR="002C599B" w:rsidRPr="00857700">
        <w:rPr>
          <w:lang w:val="sk-SK"/>
        </w:rPr>
        <w:t>P</w:t>
      </w:r>
      <w:r w:rsidRPr="00857700">
        <w:rPr>
          <w:lang w:val="sk-SK"/>
        </w:rPr>
        <w:t>rojektovú dokumentáciu na vykonanie Pre</w:t>
      </w:r>
      <w:r w:rsidR="0068727B" w:rsidRPr="00857700">
        <w:rPr>
          <w:lang w:val="sk-SK"/>
        </w:rPr>
        <w:t>dmetu zmluvy v počte podľa bodu 8.1</w:t>
      </w:r>
      <w:r w:rsidRPr="00857700">
        <w:rPr>
          <w:lang w:val="sk-SK"/>
        </w:rPr>
        <w:t>,</w:t>
      </w:r>
    </w:p>
    <w:p w14:paraId="20C1F863" w14:textId="7E8B3A05" w:rsidR="008D2678" w:rsidRPr="00857700" w:rsidRDefault="008D2678" w:rsidP="00BD21D4">
      <w:pPr>
        <w:pStyle w:val="Bezriadkovania"/>
        <w:numPr>
          <w:ilvl w:val="0"/>
          <w:numId w:val="21"/>
        </w:numPr>
        <w:ind w:left="1134" w:hanging="567"/>
        <w:jc w:val="both"/>
        <w:rPr>
          <w:lang w:val="sk-SK"/>
        </w:rPr>
      </w:pPr>
      <w:r w:rsidRPr="00857700">
        <w:rPr>
          <w:lang w:val="sk-SK"/>
        </w:rPr>
        <w:t>umožní prístup pre Zhotoviteľa na miesto realizácie Predmetu zmluvy</w:t>
      </w:r>
      <w:r w:rsidR="002C599B" w:rsidRPr="00857700">
        <w:rPr>
          <w:lang w:val="sk-SK"/>
        </w:rPr>
        <w:t xml:space="preserve"> </w:t>
      </w:r>
      <w:r w:rsidR="0068727B" w:rsidRPr="00857700">
        <w:rPr>
          <w:lang w:val="sk-SK"/>
        </w:rPr>
        <w:t>–</w:t>
      </w:r>
      <w:r w:rsidR="002C599B" w:rsidRPr="00857700">
        <w:rPr>
          <w:lang w:val="sk-SK"/>
        </w:rPr>
        <w:t xml:space="preserve"> Stavenisko</w:t>
      </w:r>
      <w:r w:rsidR="0068727B" w:rsidRPr="00857700">
        <w:rPr>
          <w:lang w:val="sk-SK"/>
        </w:rPr>
        <w:t xml:space="preserve">, </w:t>
      </w:r>
    </w:p>
    <w:p w14:paraId="6E564468" w14:textId="05F25C9E" w:rsidR="0068727B" w:rsidRPr="007A5DE3" w:rsidRDefault="007A5DE3" w:rsidP="00BD21D4">
      <w:pPr>
        <w:pStyle w:val="Bezriadkovania"/>
        <w:numPr>
          <w:ilvl w:val="0"/>
          <w:numId w:val="21"/>
        </w:numPr>
        <w:ind w:left="1134" w:hanging="567"/>
        <w:jc w:val="both"/>
        <w:rPr>
          <w:lang w:val="sk-SK"/>
        </w:rPr>
      </w:pPr>
      <w:r w:rsidRPr="007A5DE3">
        <w:rPr>
          <w:lang w:val="sk-SK"/>
        </w:rPr>
        <w:t>umožní Zhotoviteľovi prístup a napojenie k zdrojom energie</w:t>
      </w:r>
      <w:r w:rsidR="00D85ED9">
        <w:rPr>
          <w:lang w:val="sk-SK"/>
        </w:rPr>
        <w:t>.</w:t>
      </w:r>
    </w:p>
    <w:p w14:paraId="4C62BA3E" w14:textId="77777777" w:rsidR="008D2678" w:rsidRPr="00857700" w:rsidRDefault="008D2678" w:rsidP="00BD21D4">
      <w:pPr>
        <w:pStyle w:val="Odsekzoznamu"/>
        <w:numPr>
          <w:ilvl w:val="1"/>
          <w:numId w:val="20"/>
        </w:numPr>
        <w:spacing w:before="120"/>
        <w:ind w:left="567" w:hanging="567"/>
        <w:jc w:val="both"/>
      </w:pPr>
      <w:r w:rsidRPr="00857700">
        <w:t>Zhotoviteľ je povinný presvedčiť sa a vopred vyhodnotiť všetky okolnosti, ktoré by mohli mať vplyv na podmienky vykonávania prác súvisiacich s realizáciou Predmetu zmluvy, oboznámiť sa so všetkými vlastnosťami Staveniska a so všetkými viazanosťami, ktoré sa vzťahujú na Stavenisko (prístup, zdroj energie a jeho napojenie a pod.).</w:t>
      </w:r>
    </w:p>
    <w:p w14:paraId="4EFA47A3" w14:textId="77777777" w:rsidR="0068727B" w:rsidRPr="00857700" w:rsidRDefault="0068727B" w:rsidP="0068727B">
      <w:pPr>
        <w:pStyle w:val="Odsekzoznamu"/>
        <w:spacing w:before="120"/>
        <w:ind w:left="567"/>
        <w:jc w:val="both"/>
      </w:pPr>
    </w:p>
    <w:p w14:paraId="028FB2EB" w14:textId="0E138A67" w:rsidR="008D2678" w:rsidRPr="00857700" w:rsidRDefault="008D2678" w:rsidP="00BD21D4">
      <w:pPr>
        <w:pStyle w:val="Odsekzoznamu"/>
        <w:numPr>
          <w:ilvl w:val="1"/>
          <w:numId w:val="20"/>
        </w:numPr>
        <w:spacing w:before="120"/>
        <w:ind w:left="567" w:hanging="567"/>
        <w:jc w:val="both"/>
      </w:pPr>
      <w:r w:rsidRPr="00857700">
        <w:t xml:space="preserve">Zhotoviteľ je povinný od začatia realizácie prác až do ich ukončenia preverovať a premeriavať rozmery výkresovej časti </w:t>
      </w:r>
      <w:r w:rsidR="002C599B" w:rsidRPr="00857700">
        <w:t>P</w:t>
      </w:r>
      <w:r w:rsidRPr="00857700">
        <w:t>rojektovej dokumentácie a porovnávať so skutkovým stavom a to tak, aby nedošlo ku chybe, resp. nesúladu. Zhotoviteľ je plne zodpovedný za správne umiestnenie všetkých častí Predmetu zmluvy a je povinný opraviť všetky chyby v rozmiestnení, výškach, rozmeroch.</w:t>
      </w:r>
    </w:p>
    <w:p w14:paraId="2E724C9F" w14:textId="77777777" w:rsidR="0068727B" w:rsidRPr="00857700" w:rsidRDefault="0068727B" w:rsidP="0068727B">
      <w:pPr>
        <w:pStyle w:val="Odsekzoznamu"/>
      </w:pPr>
    </w:p>
    <w:p w14:paraId="5DCFA568" w14:textId="4593BF09" w:rsidR="008D2678" w:rsidRPr="00857700" w:rsidRDefault="008D2678" w:rsidP="00BD21D4">
      <w:pPr>
        <w:pStyle w:val="Odsekzoznamu"/>
        <w:numPr>
          <w:ilvl w:val="1"/>
          <w:numId w:val="20"/>
        </w:numPr>
        <w:spacing w:before="120"/>
        <w:ind w:left="567" w:hanging="567"/>
        <w:jc w:val="both"/>
      </w:pPr>
      <w:r w:rsidRPr="00857700">
        <w:t xml:space="preserve">Objednávateľ má právo vykonávať inšpekcie a overovať v každom momente realizáciu výkonov Zhotoviteľa, ako aj materiálov, ktoré Zhotoviteľ do Predmetu zmluvy zabudováva. Na základe upozornení a príkazov Objednávateľa musí Zhotoviteľ vykonať okamžitú nápravu v súlade s platnými predpismi. V prípade, že Zhotoviteľ nevykoná nápravu ani do 10 dní odo dňa písomného upozornenia Objednávateľom na nedostatky prác alebo materiálov, je Objednávateľ oprávnený na náklady Zhotoviteľa zabezpečiť nápravu sám alebo prostredníctvom tretej osoby. </w:t>
      </w:r>
    </w:p>
    <w:p w14:paraId="673756E9" w14:textId="77777777" w:rsidR="0068727B" w:rsidRPr="00857700" w:rsidRDefault="0068727B" w:rsidP="0068727B">
      <w:pPr>
        <w:pStyle w:val="Odsekzoznamu"/>
      </w:pPr>
    </w:p>
    <w:p w14:paraId="02095DEE" w14:textId="015AFED3" w:rsidR="008D2678" w:rsidRPr="00857700" w:rsidRDefault="008D2678" w:rsidP="00BD21D4">
      <w:pPr>
        <w:pStyle w:val="Odsekzoznamu"/>
        <w:numPr>
          <w:ilvl w:val="1"/>
          <w:numId w:val="20"/>
        </w:numPr>
        <w:spacing w:before="120"/>
        <w:ind w:left="567" w:hanging="567"/>
        <w:jc w:val="both"/>
      </w:pPr>
      <w:r w:rsidRPr="00857700">
        <w:t xml:space="preserve">Zhotoviteľ je na požiadanie Objednávateľa povinný počas realizácie prác a dodávok na Predmete zmluvy predložiť Objednávateľovi vzorky materiálov a výrobkov, o ktorých má Objednávateľ rozhodnúť, resp. potrebné informácie k nim predkladať na schválenie Objednávateľovi, a to riadne a včas tak, aby nedošlo k ohrozeniu plnenia Predmetu  zmluvy v termíne podľa </w:t>
      </w:r>
      <w:r w:rsidR="0068727B" w:rsidRPr="00857700">
        <w:t>Č</w:t>
      </w:r>
      <w:r w:rsidRPr="00857700">
        <w:t xml:space="preserve">lánku </w:t>
      </w:r>
      <w:r w:rsidRPr="00857700">
        <w:fldChar w:fldCharType="begin"/>
      </w:r>
      <w:r w:rsidRPr="00857700">
        <w:instrText xml:space="preserve"> REF _Ref404245736 \r \h  \* MERGEFORMAT </w:instrText>
      </w:r>
      <w:r w:rsidRPr="00857700">
        <w:fldChar w:fldCharType="separate"/>
      </w:r>
      <w:r w:rsidR="00745BDB">
        <w:t>0</w:t>
      </w:r>
      <w:r w:rsidRPr="00857700">
        <w:fldChar w:fldCharType="end"/>
      </w:r>
      <w:r w:rsidRPr="00857700">
        <w:t xml:space="preserve"> bod </w:t>
      </w:r>
      <w:r w:rsidRPr="00857700">
        <w:fldChar w:fldCharType="begin"/>
      </w:r>
      <w:r w:rsidRPr="00857700">
        <w:instrText xml:space="preserve"> REF _Ref404245585 \r \h  \* MERGEFORMAT </w:instrText>
      </w:r>
      <w:r w:rsidRPr="00857700">
        <w:fldChar w:fldCharType="separate"/>
      </w:r>
      <w:r w:rsidR="00745BDB">
        <w:t>4.1</w:t>
      </w:r>
      <w:r w:rsidRPr="00857700">
        <w:fldChar w:fldCharType="end"/>
      </w:r>
      <w:r w:rsidRPr="00857700">
        <w:t xml:space="preserve"> Zmluvy. </w:t>
      </w:r>
    </w:p>
    <w:p w14:paraId="5C2FFADD" w14:textId="77777777" w:rsidR="0068727B" w:rsidRPr="00857700" w:rsidRDefault="0068727B" w:rsidP="0068727B">
      <w:pPr>
        <w:pStyle w:val="Odsekzoznamu"/>
      </w:pPr>
    </w:p>
    <w:p w14:paraId="3C652118" w14:textId="42E7B73B" w:rsidR="008D2678" w:rsidRPr="00D85ED9" w:rsidRDefault="008D2678" w:rsidP="00BD21D4">
      <w:pPr>
        <w:pStyle w:val="Odsekzoznamu"/>
        <w:numPr>
          <w:ilvl w:val="1"/>
          <w:numId w:val="20"/>
        </w:numPr>
        <w:spacing w:before="120"/>
        <w:ind w:left="567" w:hanging="567"/>
        <w:jc w:val="both"/>
      </w:pPr>
      <w:r w:rsidRPr="00857700">
        <w:t>Zamestnanci a iné osoby oprávnené Objednávateľom uvedení v zozname oprávnených osôb, ktorý vypracuje Objednávateľ a odovzdá ho Zhotoviteľovi, môžu vstupovať na Stavenisko. Iné osoby môžu vstupovať na Stavenisko len v sprievode osôb oprávnených pohybovať sa po Stavenisku. Zhotoviteľ pri prevzatí Staveniska predloží Objednávateľovi menný zoznam svojich pracovníkov</w:t>
      </w:r>
      <w:r w:rsidR="0068727B" w:rsidRPr="00857700">
        <w:t>, pracovníkov subdodávateľov</w:t>
      </w:r>
      <w:r w:rsidRPr="00857700">
        <w:t xml:space="preserve"> oprávnených vstupovať do priestorov Staveniska spolu s kontaktnými údajmi zodpovednej osoby (vrátane telefonického kontaktu). </w:t>
      </w:r>
      <w:r w:rsidRPr="00D85ED9">
        <w:t xml:space="preserve">Menný zoznam bude uložený u pracovníka súkromnej bezpečnostnej služby pri vstupe do miesta Staveniska, kde je zodpovedný pracovník Zhotoviteľa oprávnený aktualizovať ho. Osobám uvedeným na zozname budú Objednávateľom poskytnuté evidenčné karty, ktoré sú povinné mať viditeľne umiestnené na odeve pri vstupe a pri pohybe po areáli. V prípade, že pracovník Zhotoviteľa nebude mať evidenčnú kartu, nebude vpustený do miesta Staveniska, a v prípade, že nebude mať evidenčnú kartu viditeľne umiestnenú na odeve pri pohybe v rámci areálu, je Objednávateľ oprávnený uložiť Zhotoviteľovi za každý prípad porušenia zmluvnú pokutu </w:t>
      </w:r>
      <w:r w:rsidR="00E62CFB" w:rsidRPr="00D85ED9">
        <w:t>podľa bodu 13.1.4., písm. b) Zmluvy</w:t>
      </w:r>
      <w:r w:rsidRPr="00D85ED9">
        <w:t>.</w:t>
      </w:r>
    </w:p>
    <w:p w14:paraId="3D3906F3" w14:textId="77777777" w:rsidR="0068727B" w:rsidRPr="00D85ED9" w:rsidRDefault="0068727B" w:rsidP="0068727B">
      <w:pPr>
        <w:pStyle w:val="Odsekzoznamu"/>
        <w:spacing w:before="120"/>
        <w:ind w:left="567"/>
        <w:jc w:val="both"/>
      </w:pPr>
    </w:p>
    <w:p w14:paraId="0EB360F4" w14:textId="77777777" w:rsidR="008D2678" w:rsidRPr="00857700" w:rsidRDefault="008D2678" w:rsidP="00BD21D4">
      <w:pPr>
        <w:pStyle w:val="Odsekzoznamu"/>
        <w:numPr>
          <w:ilvl w:val="1"/>
          <w:numId w:val="20"/>
        </w:numPr>
        <w:spacing w:before="120"/>
        <w:ind w:left="567" w:hanging="567"/>
        <w:jc w:val="both"/>
      </w:pPr>
      <w:r w:rsidRPr="00857700">
        <w:lastRenderedPageBreak/>
        <w:t>Zhotoviteľ je povinný umožniť príslušným slovenským kontrolným orgánom, zástupcom Objednávateľa, aby vykonávali kontrolu a dozor v súlade s právnymi predpismi a zvykmi.</w:t>
      </w:r>
    </w:p>
    <w:p w14:paraId="34529928" w14:textId="77777777" w:rsidR="0068727B" w:rsidRPr="00857700" w:rsidRDefault="0068727B" w:rsidP="0068727B">
      <w:pPr>
        <w:pStyle w:val="Odsekzoznamu"/>
      </w:pPr>
    </w:p>
    <w:p w14:paraId="129B22D8" w14:textId="77777777" w:rsidR="008D2678" w:rsidRPr="00857700" w:rsidRDefault="008D2678" w:rsidP="00BD21D4">
      <w:pPr>
        <w:pStyle w:val="Odsekzoznamu"/>
        <w:numPr>
          <w:ilvl w:val="1"/>
          <w:numId w:val="20"/>
        </w:numPr>
        <w:spacing w:before="120"/>
        <w:ind w:left="567" w:hanging="567"/>
        <w:jc w:val="both"/>
      </w:pPr>
      <w:r w:rsidRPr="00857700">
        <w:t xml:space="preserve">Za porušenie autorských a iných ochranných práv pri vykonávaní Predmetu zmluvy zodpovedá Zhotoviteľ. Zároveň sa Zhotoviteľ zaväzuje brániť Objednávateľa voči akýmkoľvek nárokom tretích osôb v súvislosti s právami duševného vlastníctva týkajúcich sa Diela, a nahradiť Objednávateľovi akékoľvek náklady, ktoré mu v tejto súvislosti vzniknú. </w:t>
      </w:r>
    </w:p>
    <w:p w14:paraId="063E4B77" w14:textId="77777777" w:rsidR="0068727B" w:rsidRPr="00857700" w:rsidRDefault="0068727B" w:rsidP="0068727B">
      <w:pPr>
        <w:pStyle w:val="Odsekzoznamu"/>
      </w:pPr>
    </w:p>
    <w:p w14:paraId="649486C4" w14:textId="09C712BA" w:rsidR="008D2678" w:rsidRPr="00857700" w:rsidRDefault="008D2678" w:rsidP="00BD21D4">
      <w:pPr>
        <w:pStyle w:val="Odsekzoznamu"/>
        <w:numPr>
          <w:ilvl w:val="1"/>
          <w:numId w:val="20"/>
        </w:numPr>
        <w:spacing w:before="120"/>
        <w:ind w:left="567" w:hanging="567"/>
        <w:jc w:val="both"/>
      </w:pPr>
      <w:r w:rsidRPr="00857700">
        <w:t xml:space="preserve">Pokiaľ Zhotoviteľ vykoná práce a vyhotoví konštrukcie odchylne od Zmluvy, predloženej </w:t>
      </w:r>
      <w:r w:rsidR="002C599B" w:rsidRPr="00857700">
        <w:t>P</w:t>
      </w:r>
      <w:r w:rsidRPr="00857700">
        <w:t>rojektovej dokumentácie alebo písomných pokynov Objednávateľa, alebo vykoná práce nekvalitne, nebudú tieto práce Objednávateľom uhradené. Zhotoviteľ je povinný ich bezodkladne odstrániť na svoje náklady a vykonať nápravu. Pokiaľ by túto nápravu Zhotoviteľ nevykonal v lehote do 3 dní od vzájomne dohodnutého termínu nápravy, má Objednávateľ právo objednať na vykonanie týchto práce tretiu osobu, a to na náklady Zhotoviteľa.</w:t>
      </w:r>
    </w:p>
    <w:p w14:paraId="2A7843DF" w14:textId="77777777" w:rsidR="0068727B" w:rsidRPr="00857700" w:rsidRDefault="0068727B" w:rsidP="0068727B">
      <w:pPr>
        <w:pStyle w:val="Odsekzoznamu"/>
      </w:pPr>
    </w:p>
    <w:p w14:paraId="04427D21" w14:textId="38A9BA18" w:rsidR="0068727B" w:rsidRPr="00857700" w:rsidRDefault="0068727B" w:rsidP="00BD21D4">
      <w:pPr>
        <w:pStyle w:val="Odsekzoznamu"/>
        <w:numPr>
          <w:ilvl w:val="1"/>
          <w:numId w:val="20"/>
        </w:numPr>
        <w:spacing w:before="120"/>
        <w:ind w:left="567" w:hanging="567"/>
        <w:jc w:val="both"/>
        <w:rPr>
          <w:b/>
        </w:rPr>
      </w:pPr>
      <w:r w:rsidRPr="00857700">
        <w:rPr>
          <w:b/>
        </w:rPr>
        <w:t>Skúšky zariadení, materiálov a ich častí</w:t>
      </w:r>
    </w:p>
    <w:p w14:paraId="3103064A" w14:textId="3240E891" w:rsidR="008D2678" w:rsidRPr="00857700" w:rsidRDefault="008D2678" w:rsidP="00BD21D4">
      <w:pPr>
        <w:pStyle w:val="Odsekzoznamu"/>
        <w:numPr>
          <w:ilvl w:val="2"/>
          <w:numId w:val="20"/>
        </w:numPr>
        <w:spacing w:before="120"/>
        <w:ind w:left="1418" w:hanging="851"/>
        <w:jc w:val="both"/>
      </w:pPr>
      <w:r w:rsidRPr="00857700">
        <w:t>Zhotoviteľ je povinný oznámiť Objednávateľovi čas a miesto pre určené skúšky ktoréhokoľvek zariadenia, materiálov alebo iných častí, ktoré majú byť použité pri realizácii Diela. O týchto skúškach je Zhotoviteľ povinný vypracovať podrobný protokol o ich obsahu, trvaní a výsledkoch, ktorý bude súčasťou dokumentácie pri odovzdaní a prevzatí Predmetu zmluvy.</w:t>
      </w:r>
    </w:p>
    <w:p w14:paraId="5C150CBD" w14:textId="77777777" w:rsidR="008D2678" w:rsidRPr="00857700" w:rsidRDefault="008D2678" w:rsidP="00BD21D4">
      <w:pPr>
        <w:pStyle w:val="Odsekzoznamu"/>
        <w:numPr>
          <w:ilvl w:val="2"/>
          <w:numId w:val="20"/>
        </w:numPr>
        <w:spacing w:before="120"/>
        <w:ind w:left="1418" w:hanging="851"/>
        <w:jc w:val="both"/>
      </w:pPr>
      <w:bookmarkStart w:id="10" w:name="_Ref404245816"/>
      <w:r w:rsidRPr="00857700">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0"/>
    </w:p>
    <w:p w14:paraId="2E968FEB" w14:textId="404FB08F" w:rsidR="008D2678" w:rsidRPr="00857700" w:rsidRDefault="008D2678" w:rsidP="00BD21D4">
      <w:pPr>
        <w:pStyle w:val="Odsekzoznamu"/>
        <w:numPr>
          <w:ilvl w:val="2"/>
          <w:numId w:val="20"/>
        </w:numPr>
        <w:spacing w:before="120"/>
        <w:ind w:left="1418" w:hanging="851"/>
        <w:jc w:val="both"/>
      </w:pPr>
      <w:r w:rsidRPr="00857700">
        <w:t xml:space="preserve">V prípade, že Objednávateľom požadované dodatočné skúšky uvedené v bode </w:t>
      </w:r>
      <w:r w:rsidR="0068727B" w:rsidRPr="00857700">
        <w:t xml:space="preserve">10.16.1 </w:t>
      </w:r>
      <w:r w:rsidRPr="00857700">
        <w:t xml:space="preserve">tohto článku nepreukážu ich opodstatnenosť, náklady na ich vykonanie bude znášať Objednávateľ. </w:t>
      </w:r>
    </w:p>
    <w:p w14:paraId="2BB3F408" w14:textId="77777777" w:rsidR="0068727B" w:rsidRPr="00857700" w:rsidRDefault="0068727B" w:rsidP="0068727B">
      <w:pPr>
        <w:pStyle w:val="Odsekzoznamu"/>
      </w:pPr>
    </w:p>
    <w:p w14:paraId="611BFB5E" w14:textId="77777777" w:rsidR="008D2678" w:rsidRPr="00857700" w:rsidRDefault="008D2678" w:rsidP="00BD21D4">
      <w:pPr>
        <w:pStyle w:val="Odsekzoznamu"/>
        <w:numPr>
          <w:ilvl w:val="1"/>
          <w:numId w:val="20"/>
        </w:numPr>
        <w:spacing w:before="120"/>
        <w:ind w:left="567" w:hanging="567"/>
        <w:jc w:val="both"/>
      </w:pPr>
      <w:r w:rsidRPr="00857700">
        <w:t>Zhotoviteľ je v plnom rozsahu zodpovedný za bezpečnosť svojich prístrojov, nástrojov a materiálov a je povinný zabezpečiť ich riadnu ochranu a udržiavanie.</w:t>
      </w:r>
    </w:p>
    <w:p w14:paraId="674788CB" w14:textId="77777777" w:rsidR="0068727B" w:rsidRPr="00857700" w:rsidRDefault="0068727B" w:rsidP="0068727B">
      <w:pPr>
        <w:pStyle w:val="Odsekzoznamu"/>
        <w:spacing w:before="120"/>
        <w:ind w:left="567"/>
        <w:jc w:val="both"/>
      </w:pPr>
    </w:p>
    <w:p w14:paraId="09872C8E" w14:textId="77777777" w:rsidR="008D2678" w:rsidRPr="00857700" w:rsidRDefault="008D2678" w:rsidP="00BD21D4">
      <w:pPr>
        <w:pStyle w:val="Odsekzoznamu"/>
        <w:numPr>
          <w:ilvl w:val="1"/>
          <w:numId w:val="20"/>
        </w:numPr>
        <w:spacing w:before="120"/>
        <w:ind w:left="567" w:hanging="567"/>
        <w:jc w:val="both"/>
      </w:pPr>
      <w:r w:rsidRPr="00857700">
        <w:t>Zhotoviteľ zabezpečí zrealizované dodávky a materiály určené a potrebné k realizácii Predmetu zmluvy alebo jeho časti pred poškodením a krádežou, a to až do ich protokolárneho odovzdania a prevzatia Objednávateľom.</w:t>
      </w:r>
    </w:p>
    <w:p w14:paraId="49CFA9EF" w14:textId="77777777" w:rsidR="0068727B" w:rsidRPr="00857700" w:rsidRDefault="0068727B" w:rsidP="0068727B">
      <w:pPr>
        <w:pStyle w:val="Odsekzoznamu"/>
      </w:pPr>
    </w:p>
    <w:p w14:paraId="2F013578" w14:textId="77777777" w:rsidR="0068727B" w:rsidRPr="00857700" w:rsidRDefault="0068727B" w:rsidP="00BD21D4">
      <w:pPr>
        <w:pStyle w:val="Odsekzoznamu"/>
        <w:numPr>
          <w:ilvl w:val="1"/>
          <w:numId w:val="20"/>
        </w:numPr>
        <w:spacing w:before="120"/>
        <w:ind w:left="567" w:hanging="567"/>
        <w:jc w:val="both"/>
        <w:rPr>
          <w:b/>
        </w:rPr>
      </w:pPr>
      <w:r w:rsidRPr="00857700">
        <w:rPr>
          <w:b/>
        </w:rPr>
        <w:t xml:space="preserve">Odpad </w:t>
      </w:r>
    </w:p>
    <w:p w14:paraId="21C4EA2D" w14:textId="67550CB5" w:rsidR="008D2678" w:rsidRPr="00857700" w:rsidRDefault="008D2678" w:rsidP="00BD21D4">
      <w:pPr>
        <w:pStyle w:val="Odsekzoznamu"/>
        <w:numPr>
          <w:ilvl w:val="2"/>
          <w:numId w:val="20"/>
        </w:numPr>
        <w:spacing w:before="120"/>
        <w:ind w:left="1418" w:hanging="851"/>
        <w:jc w:val="both"/>
      </w:pPr>
      <w:r w:rsidRPr="00857700">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p>
    <w:p w14:paraId="1A5888BB" w14:textId="77777777" w:rsidR="008D2678" w:rsidRPr="00857700" w:rsidRDefault="008D2678" w:rsidP="00BD21D4">
      <w:pPr>
        <w:pStyle w:val="Odsekzoznamu"/>
        <w:numPr>
          <w:ilvl w:val="2"/>
          <w:numId w:val="20"/>
        </w:numPr>
        <w:spacing w:before="120"/>
        <w:ind w:left="1418" w:hanging="851"/>
        <w:jc w:val="both"/>
      </w:pPr>
      <w:r w:rsidRPr="00857700">
        <w:t xml:space="preserve">Zhotoviteľ je povinný viesť a uchovávať evidenciu o druhoch a množstve odpadov, ich zhodnotení a zneškodnení. Písomné hlásenie o vzniku odpadu a nakladaní s ním bude súčasťou preberacieho konania (v súlade s vyhláškou Ministerstva životného prostredia č. 371/2015 Z. z., ktorou sa vykonávajú niektoré ustanovenia zákona o odpadoch v znení  č. 322/25017 </w:t>
      </w:r>
      <w:proofErr w:type="spellStart"/>
      <w:r w:rsidRPr="00857700">
        <w:t>Z.z</w:t>
      </w:r>
      <w:proofErr w:type="spellEnd"/>
      <w:r w:rsidRPr="00857700">
        <w:t>. ) kvôli predloženiu na príslušný obvodný úrad životného prostredia.</w:t>
      </w:r>
    </w:p>
    <w:p w14:paraId="1C4D720D" w14:textId="77777777" w:rsidR="0068727B" w:rsidRPr="00857700" w:rsidRDefault="0068727B" w:rsidP="0068727B">
      <w:pPr>
        <w:pStyle w:val="Odsekzoznamu"/>
      </w:pPr>
    </w:p>
    <w:p w14:paraId="1EB13802" w14:textId="176C907C" w:rsidR="0068727B" w:rsidRPr="00857700" w:rsidRDefault="0068727B" w:rsidP="00BD21D4">
      <w:pPr>
        <w:pStyle w:val="Odsekzoznamu"/>
        <w:numPr>
          <w:ilvl w:val="1"/>
          <w:numId w:val="20"/>
        </w:numPr>
        <w:spacing w:before="120"/>
        <w:ind w:left="567" w:hanging="567"/>
        <w:jc w:val="both"/>
        <w:rPr>
          <w:b/>
        </w:rPr>
      </w:pPr>
      <w:r w:rsidRPr="00857700">
        <w:rPr>
          <w:b/>
        </w:rPr>
        <w:t xml:space="preserve">Stavebný denník </w:t>
      </w:r>
    </w:p>
    <w:p w14:paraId="35F1B82E" w14:textId="77777777" w:rsidR="0068727B" w:rsidRPr="00857700" w:rsidRDefault="008D2678" w:rsidP="00BD21D4">
      <w:pPr>
        <w:pStyle w:val="Odsekzoznamu"/>
        <w:numPr>
          <w:ilvl w:val="2"/>
          <w:numId w:val="20"/>
        </w:numPr>
        <w:spacing w:before="120"/>
        <w:ind w:left="1418" w:hanging="851"/>
        <w:jc w:val="both"/>
      </w:pPr>
      <w:r w:rsidRPr="00857700">
        <w:t xml:space="preserve">Zhotoviteľ je povinný na Stavenisku viesť stavebný denník. </w:t>
      </w:r>
    </w:p>
    <w:p w14:paraId="3B449C01" w14:textId="77777777" w:rsidR="00084FAF" w:rsidRPr="00D85ED9" w:rsidRDefault="0068727B" w:rsidP="00BD21D4">
      <w:pPr>
        <w:pStyle w:val="Odsekzoznamu"/>
        <w:numPr>
          <w:ilvl w:val="2"/>
          <w:numId w:val="20"/>
        </w:numPr>
        <w:spacing w:before="120"/>
        <w:ind w:left="1418" w:hanging="851"/>
        <w:jc w:val="both"/>
      </w:pPr>
      <w:r w:rsidRPr="00857700">
        <w:t xml:space="preserve">Stavebný denník Zhotoviteľa sa vedie na Stavenisku odo dňa prevzatia Staveniska do dňa písomného odovzdania a prevzatia Predmetu </w:t>
      </w:r>
      <w:r w:rsidRPr="00D85ED9">
        <w:t>zmluvy.</w:t>
      </w:r>
      <w:r w:rsidR="00084FAF" w:rsidRPr="00D85ED9">
        <w:t xml:space="preserve"> Rovnopis a 1. kópiu stavebného denníka archivuje Objednávateľ.</w:t>
      </w:r>
    </w:p>
    <w:p w14:paraId="75FB5E36" w14:textId="77777777" w:rsidR="0068727B" w:rsidRPr="00D85ED9" w:rsidRDefault="008D2678" w:rsidP="00BD21D4">
      <w:pPr>
        <w:pStyle w:val="Odsekzoznamu"/>
        <w:numPr>
          <w:ilvl w:val="2"/>
          <w:numId w:val="20"/>
        </w:numPr>
        <w:spacing w:before="120"/>
        <w:ind w:left="1418" w:hanging="851"/>
        <w:jc w:val="both"/>
      </w:pPr>
      <w:r w:rsidRPr="00D85ED9">
        <w:t xml:space="preserve">Objednávateľ svojím podpisom do stavebného denníka len potvrdzuje, že bol oboznámený s údajmi v stavebnom denníku vedenom Zhotoviteľom. </w:t>
      </w:r>
    </w:p>
    <w:p w14:paraId="6C500F9E" w14:textId="77777777" w:rsidR="0068727B" w:rsidRPr="00D85ED9" w:rsidRDefault="008D2678" w:rsidP="00BD21D4">
      <w:pPr>
        <w:pStyle w:val="Odsekzoznamu"/>
        <w:numPr>
          <w:ilvl w:val="2"/>
          <w:numId w:val="20"/>
        </w:numPr>
        <w:spacing w:before="120"/>
        <w:ind w:left="1418" w:hanging="851"/>
        <w:jc w:val="both"/>
      </w:pPr>
      <w:r w:rsidRPr="00D85ED9">
        <w:t xml:space="preserve">K záznamom Zhotoviteľa sa Objednávateľ písomne záväzne vyjadrí do 2 pracovných dní odo dňa vykonania zápisu, ak to Zhotoviteľ v zápise požaduje. </w:t>
      </w:r>
    </w:p>
    <w:p w14:paraId="5182333E" w14:textId="56740B8B" w:rsidR="008D2678" w:rsidRPr="00857700" w:rsidRDefault="008D2678" w:rsidP="00BD21D4">
      <w:pPr>
        <w:pStyle w:val="Odsekzoznamu"/>
        <w:numPr>
          <w:ilvl w:val="2"/>
          <w:numId w:val="20"/>
        </w:numPr>
        <w:spacing w:before="120"/>
        <w:ind w:left="1418" w:hanging="851"/>
        <w:jc w:val="both"/>
      </w:pPr>
      <w:r w:rsidRPr="00D85ED9">
        <w:t>K záznamom Objednávateľa sa Zhotoviteľ písomne záväzne</w:t>
      </w:r>
      <w:r w:rsidRPr="00857700">
        <w:t xml:space="preserve"> vyjadrí do 2 pracovných dní odo dňa vykonania zápisu, ak jeho vyjadrenie Objednávateľ v zápise požaduje. Záznamy v stavebnom denníku vykonané Objednávateľom majú účinok bezprostredného písomného oznámenia a Zhotoviteľ je povinný okamžite toto oznámenie akceptovať a riadiť sa podľa neho, aj v prípade keď ho nepodpíše.</w:t>
      </w:r>
    </w:p>
    <w:p w14:paraId="0AF4AC0A" w14:textId="5221A7C8" w:rsidR="008D2678" w:rsidRPr="00857700" w:rsidRDefault="008D2678" w:rsidP="00BD21D4">
      <w:pPr>
        <w:pStyle w:val="Odsekzoznamu"/>
        <w:numPr>
          <w:ilvl w:val="2"/>
          <w:numId w:val="20"/>
        </w:numPr>
        <w:spacing w:before="120"/>
        <w:ind w:left="1418" w:hanging="851"/>
        <w:jc w:val="both"/>
      </w:pPr>
      <w:r w:rsidRPr="00857700">
        <w:t xml:space="preserve">Do stavebného denníka Zhotoviteľa sa zapisujú všetky skutočnosti rozhodujúce pre plnenie Zmluvy, a to najmä údaje o časovom postupe prác, ich akosti a odôvodnenia odchýlok vykonaných prác od </w:t>
      </w:r>
      <w:r w:rsidR="002C599B" w:rsidRPr="00857700">
        <w:t>P</w:t>
      </w:r>
      <w:r w:rsidRPr="00857700">
        <w:t xml:space="preserve">rojektovej dokumentácie. Zhotoviteľ je povinný najneskôr do 24 hodín od zápisu upozorniť zodpovedného zástupcu Objednávateľa na závažné zápisy v stavebnom denníku Zhotoviteľa. </w:t>
      </w:r>
    </w:p>
    <w:p w14:paraId="324527E7" w14:textId="77777777" w:rsidR="0068727B" w:rsidRPr="00857700" w:rsidRDefault="008D2678" w:rsidP="00BD21D4">
      <w:pPr>
        <w:pStyle w:val="Odsekzoznamu"/>
        <w:numPr>
          <w:ilvl w:val="2"/>
          <w:numId w:val="20"/>
        </w:numPr>
        <w:spacing w:before="120"/>
        <w:ind w:left="1418" w:hanging="851"/>
        <w:jc w:val="both"/>
      </w:pPr>
      <w:r w:rsidRPr="00857700">
        <w:t xml:space="preserve">Denné záznamy za Zhotoviteľa čitateľne zapisuje a podpisuje poverený zástupca Zhotoviteľa. Poverený zástupca Zhotoviteľa je povinný predložiť zástupcovi Objednávateľa denný záznam najneskôr v nasledujúci pracovný deň. </w:t>
      </w:r>
    </w:p>
    <w:p w14:paraId="6778BF4A" w14:textId="7389F392" w:rsidR="008D2678" w:rsidRPr="00857700" w:rsidRDefault="008D2678" w:rsidP="00BD21D4">
      <w:pPr>
        <w:pStyle w:val="Odsekzoznamu"/>
        <w:numPr>
          <w:ilvl w:val="2"/>
          <w:numId w:val="20"/>
        </w:numPr>
        <w:spacing w:before="120"/>
        <w:ind w:left="1418" w:hanging="851"/>
        <w:jc w:val="both"/>
      </w:pPr>
      <w:r w:rsidRPr="00857700">
        <w:lastRenderedPageBreak/>
        <w:t>Zhotoviteľ zodpovedá za to, že stavebný denník Zhotoviteľa  bude na Stavenisku nepretržite počas vykonávania akýchkoľvek prác na Predmete zmluvy a bude prístupný Objednávateľovi</w:t>
      </w:r>
      <w:r w:rsidR="00E62CFB" w:rsidRPr="00857700">
        <w:t>.</w:t>
      </w:r>
      <w:r w:rsidRPr="00857700">
        <w:t xml:space="preserve"> </w:t>
      </w:r>
    </w:p>
    <w:p w14:paraId="2549BBD3" w14:textId="77777777" w:rsidR="0068727B" w:rsidRPr="00857700" w:rsidRDefault="0068727B" w:rsidP="0068727B">
      <w:pPr>
        <w:pStyle w:val="Odsekzoznamu"/>
        <w:spacing w:before="120"/>
        <w:ind w:left="1701"/>
        <w:jc w:val="both"/>
      </w:pPr>
    </w:p>
    <w:p w14:paraId="6A2B0E3D" w14:textId="77777777" w:rsidR="008D2678" w:rsidRPr="00857700" w:rsidRDefault="008D2678" w:rsidP="00BD21D4">
      <w:pPr>
        <w:pStyle w:val="Odsekzoznamu"/>
        <w:numPr>
          <w:ilvl w:val="1"/>
          <w:numId w:val="20"/>
        </w:numPr>
        <w:spacing w:before="120"/>
        <w:ind w:left="567" w:hanging="567"/>
        <w:jc w:val="both"/>
      </w:pPr>
      <w:r w:rsidRPr="00857700">
        <w:t>Zodpovedný zástupca Objednávateľa je oprávnený dať zamestnancom a iným oprávneným osobám Zhotoviteľa príkaz prerušiť práce iba ak zodpovedný zamestnanec, zástupca Zhotoviteľa nie je dosiahnuteľný a ak je ohrozená bezpečnosť uskutočňovaného Predmetu zmluvy, životy alebo zdravie osôb nachádzajúcich sa na Stavenisku, alebo hrozia iné vážne škody. Inak nie je oprávnený zasahovať do činnosti Zhotoviteľa.</w:t>
      </w:r>
    </w:p>
    <w:p w14:paraId="702E8031" w14:textId="77777777" w:rsidR="00084FAF" w:rsidRPr="00857700" w:rsidRDefault="00084FAF" w:rsidP="00084FAF">
      <w:pPr>
        <w:pStyle w:val="Odsekzoznamu"/>
        <w:spacing w:before="120"/>
        <w:ind w:left="567"/>
        <w:jc w:val="both"/>
      </w:pPr>
    </w:p>
    <w:p w14:paraId="10CE32F3" w14:textId="77777777" w:rsidR="008D2678" w:rsidRPr="00857700" w:rsidRDefault="008D2678" w:rsidP="00BD21D4">
      <w:pPr>
        <w:pStyle w:val="Odsekzoznamu"/>
        <w:numPr>
          <w:ilvl w:val="1"/>
          <w:numId w:val="20"/>
        </w:numPr>
        <w:spacing w:before="120"/>
        <w:ind w:left="567" w:hanging="567"/>
        <w:jc w:val="both"/>
      </w:pPr>
      <w:r w:rsidRPr="00857700">
        <w:t>Zhotoviteľ je povinný pred zakrytím akejkoľvek časti stavby (Diela), ktorá sa v ďalšom priebehu stane neprístupnou, vyzvať Objednávateľa minimálne 3 pracovné dni vopred, že určitá časť stavby (Diela) je k určitému dňu pripravená na zakrytie, pričom Zhotoviteľ je povinný Objednávateľovi povoliť skontrolovanie zakrývaných konštrukcií alebo prác.</w:t>
      </w:r>
    </w:p>
    <w:p w14:paraId="5BA3BCCD" w14:textId="77777777" w:rsidR="00084FAF" w:rsidRPr="00857700" w:rsidRDefault="00084FAF" w:rsidP="00084FAF">
      <w:pPr>
        <w:pStyle w:val="Odsekzoznamu"/>
      </w:pPr>
    </w:p>
    <w:p w14:paraId="51854042" w14:textId="16E91D97" w:rsidR="008D2678" w:rsidRPr="00D85ED9" w:rsidRDefault="008D2678" w:rsidP="00BD21D4">
      <w:pPr>
        <w:pStyle w:val="Odsekzoznamu"/>
        <w:numPr>
          <w:ilvl w:val="1"/>
          <w:numId w:val="20"/>
        </w:numPr>
        <w:spacing w:before="120"/>
        <w:ind w:left="567" w:hanging="567"/>
        <w:jc w:val="both"/>
        <w:rPr>
          <w:color w:val="000000" w:themeColor="text1"/>
        </w:rPr>
      </w:pPr>
      <w:r w:rsidRPr="00857700">
        <w:t>Zhotoviteľ je povinn</w:t>
      </w:r>
      <w:r w:rsidR="00084FAF" w:rsidRPr="00857700">
        <w:t>ý na vlastné náklady uzatvoriť p</w:t>
      </w:r>
      <w:r w:rsidRPr="00857700">
        <w:t xml:space="preserve">oistenie všeobecnej zodpovednosti za škodu s poistným plnením najmenej vo </w:t>
      </w:r>
      <w:r w:rsidRPr="00D85ED9">
        <w:t>výške 100% z Ceny za vykonanie Predmetu zmluvy bez DPH, ktoré bude platné počas celého obdobia plnenia Predmetu zmluv</w:t>
      </w:r>
      <w:r w:rsidR="00084FAF" w:rsidRPr="00D85ED9">
        <w:t>y vrátane záručnej doby podľa čl</w:t>
      </w:r>
      <w:r w:rsidRPr="00D85ED9">
        <w:t>ánku</w:t>
      </w:r>
      <w:r w:rsidR="00084FAF" w:rsidRPr="00D85ED9">
        <w:t xml:space="preserve"> XII</w:t>
      </w:r>
      <w:r w:rsidRPr="00D85ED9">
        <w:t>. Zmluvy s tým, že počas záručnej doby môže byť poistné plnenie znížené na úroveň 70% z Ceny za vykonanie Predmetu zmluvy bez DPH. Potvrdenie o poistení je Zhotoviteľ povinný odovzdať Objednávateľovi kedykoľvek na výzvu Objednávateľa ako aj Zhotoviteľ je povinný do 3 dní odo dňa doručenia výzvy Objednávateľa preukázať Objednávateľovi, že poistná zmluva je platná a spĺňa podm</w:t>
      </w:r>
      <w:r w:rsidR="00084FAF" w:rsidRPr="00D85ED9">
        <w:t>ienky uvedené v tomto bode Z</w:t>
      </w:r>
      <w:r w:rsidRPr="00D85ED9">
        <w:t>mluvy, a že poistné je riadne a včas uhrádzané. Zhotoviteľ sa za účelom udržiavania platnosti poistnej zmluvy zaväzuje riadne a včas platiť poistné a plniť všetky povinnosti vyplývajúce z poistnej zmluvy. Zhotoviteľ je povinný vinkulovať poistné plnenie v zmysle tohto ustanovenia v prospech Objednávateľa až do prevzatia celého Diela Objednávateľom, a vinkuláciu a jej trvanie kedykoľvek počas uvedenej doby hodnoverne písomne preukázať Objednávateľovi na jeho požiadanie</w:t>
      </w:r>
      <w:r w:rsidRPr="00D85ED9">
        <w:rPr>
          <w:color w:val="000000" w:themeColor="text1"/>
        </w:rPr>
        <w:t>.</w:t>
      </w:r>
    </w:p>
    <w:p w14:paraId="00D724AE" w14:textId="77777777" w:rsidR="00084FAF" w:rsidRPr="00857700" w:rsidRDefault="00084FAF" w:rsidP="00084FAF">
      <w:pPr>
        <w:pStyle w:val="Odsekzoznamu"/>
        <w:rPr>
          <w:highlight w:val="green"/>
        </w:rPr>
      </w:pPr>
    </w:p>
    <w:p w14:paraId="279D5E4A" w14:textId="490BEA12" w:rsidR="00084FAF" w:rsidRPr="00857700" w:rsidRDefault="00084FAF" w:rsidP="00BD21D4">
      <w:pPr>
        <w:pStyle w:val="Odsekzoznamu"/>
        <w:numPr>
          <w:ilvl w:val="1"/>
          <w:numId w:val="20"/>
        </w:numPr>
        <w:spacing w:before="120"/>
        <w:ind w:left="567" w:hanging="567"/>
        <w:jc w:val="both"/>
        <w:rPr>
          <w:b/>
        </w:rPr>
      </w:pPr>
      <w:r w:rsidRPr="00857700">
        <w:rPr>
          <w:b/>
        </w:rPr>
        <w:t xml:space="preserve">Komunikácia  Zmluvných strán a zodpovední zástupcovia </w:t>
      </w:r>
    </w:p>
    <w:p w14:paraId="77F10357" w14:textId="3A318BD5" w:rsidR="008D2678" w:rsidRPr="00857700" w:rsidRDefault="008D2678" w:rsidP="00BD21D4">
      <w:pPr>
        <w:pStyle w:val="Odsekzoznamu"/>
        <w:numPr>
          <w:ilvl w:val="2"/>
          <w:numId w:val="20"/>
        </w:numPr>
        <w:spacing w:before="120"/>
        <w:ind w:left="1134" w:hanging="567"/>
        <w:jc w:val="both"/>
      </w:pPr>
      <w:r w:rsidRPr="00857700">
        <w:t>Vzájomná komunikácia sa bude uskutočňovať:</w:t>
      </w:r>
    </w:p>
    <w:p w14:paraId="741A162A" w14:textId="5342148C" w:rsidR="008D2678" w:rsidRPr="00857700" w:rsidRDefault="008D2678" w:rsidP="00BD21D4">
      <w:pPr>
        <w:pStyle w:val="Bezriadkovania"/>
        <w:numPr>
          <w:ilvl w:val="0"/>
          <w:numId w:val="4"/>
        </w:numPr>
        <w:ind w:left="1418" w:hanging="851"/>
        <w:jc w:val="both"/>
        <w:rPr>
          <w:lang w:val="sk-SK"/>
        </w:rPr>
      </w:pPr>
      <w:r w:rsidRPr="00857700">
        <w:rPr>
          <w:lang w:val="sk-SK"/>
        </w:rPr>
        <w:t>doporučenou poštou;</w:t>
      </w:r>
    </w:p>
    <w:p w14:paraId="27D14950" w14:textId="77777777" w:rsidR="008D2678" w:rsidRPr="00857700" w:rsidRDefault="008D2678" w:rsidP="00BD21D4">
      <w:pPr>
        <w:pStyle w:val="Bezriadkovania"/>
        <w:numPr>
          <w:ilvl w:val="0"/>
          <w:numId w:val="4"/>
        </w:numPr>
        <w:ind w:left="1418" w:hanging="851"/>
        <w:jc w:val="both"/>
        <w:rPr>
          <w:lang w:val="sk-SK"/>
        </w:rPr>
      </w:pPr>
      <w:r w:rsidRPr="00857700">
        <w:rPr>
          <w:lang w:val="sk-SK"/>
        </w:rPr>
        <w:t>zápisom podpísaným oboma Zmluvnými stranami;</w:t>
      </w:r>
    </w:p>
    <w:p w14:paraId="22F645E0" w14:textId="77777777" w:rsidR="008D2678" w:rsidRPr="00857700" w:rsidRDefault="008D2678" w:rsidP="00BD21D4">
      <w:pPr>
        <w:pStyle w:val="Bezriadkovania"/>
        <w:numPr>
          <w:ilvl w:val="0"/>
          <w:numId w:val="4"/>
        </w:numPr>
        <w:ind w:left="1418" w:hanging="851"/>
        <w:jc w:val="both"/>
        <w:rPr>
          <w:lang w:val="sk-SK"/>
        </w:rPr>
      </w:pPr>
      <w:r w:rsidRPr="00857700">
        <w:rPr>
          <w:lang w:val="sk-SK"/>
        </w:rPr>
        <w:t>zápisom do stavebného denníka;</w:t>
      </w:r>
    </w:p>
    <w:p w14:paraId="1A97A464" w14:textId="2B86BB8B" w:rsidR="008D2678" w:rsidRPr="00857700" w:rsidRDefault="008D2678" w:rsidP="00BD21D4">
      <w:pPr>
        <w:pStyle w:val="Bezriadkovania"/>
        <w:numPr>
          <w:ilvl w:val="0"/>
          <w:numId w:val="4"/>
        </w:numPr>
        <w:ind w:left="1418" w:hanging="851"/>
        <w:jc w:val="both"/>
        <w:rPr>
          <w:lang w:val="sk-SK"/>
        </w:rPr>
      </w:pPr>
      <w:r w:rsidRPr="00857700">
        <w:rPr>
          <w:lang w:val="sk-SK"/>
        </w:rPr>
        <w:t>elektronickou poštou (právne nezáväzná forma komunikácie, pokiaľ nebude pot</w:t>
      </w:r>
      <w:r w:rsidR="00084FAF" w:rsidRPr="00857700">
        <w:rPr>
          <w:lang w:val="sk-SK"/>
        </w:rPr>
        <w:t xml:space="preserve">vrdená listom alebo zápisom)  </w:t>
      </w:r>
      <w:r w:rsidRPr="00857700">
        <w:rPr>
          <w:lang w:val="sk-SK"/>
        </w:rPr>
        <w:t>na emailové adresy:</w:t>
      </w:r>
    </w:p>
    <w:p w14:paraId="5564C2F0" w14:textId="77777777" w:rsidR="00D85ED9" w:rsidRPr="00D85ED9" w:rsidRDefault="008D2678" w:rsidP="00BD21D4">
      <w:pPr>
        <w:pStyle w:val="Bezriadkovania"/>
        <w:numPr>
          <w:ilvl w:val="0"/>
          <w:numId w:val="22"/>
        </w:numPr>
        <w:ind w:left="1701" w:hanging="283"/>
        <w:jc w:val="both"/>
        <w:rPr>
          <w:lang w:val="sk-SK"/>
        </w:rPr>
      </w:pPr>
      <w:r w:rsidRPr="00D85ED9">
        <w:rPr>
          <w:lang w:val="sk-SK"/>
        </w:rPr>
        <w:t xml:space="preserve">email Objednávateľa: </w:t>
      </w:r>
      <w:r w:rsidRPr="00D85ED9">
        <w:rPr>
          <w:lang w:val="sk-SK"/>
        </w:rPr>
        <w:tab/>
      </w:r>
      <w:r w:rsidR="00D85ED9" w:rsidRPr="00D85ED9">
        <w:rPr>
          <w:lang w:val="sk-SK"/>
        </w:rPr>
        <w:t>petricek@ztssabinov.sk</w:t>
      </w:r>
      <w:r w:rsidR="00D85ED9" w:rsidRPr="00857700">
        <w:rPr>
          <w:color w:val="000000" w:themeColor="text1"/>
          <w:lang w:val="sk-SK"/>
        </w:rPr>
        <w:t xml:space="preserve">   </w:t>
      </w:r>
    </w:p>
    <w:p w14:paraId="4617F0CE" w14:textId="1597555F" w:rsidR="008D2678" w:rsidRPr="00D85ED9" w:rsidRDefault="008D2678" w:rsidP="00BD21D4">
      <w:pPr>
        <w:pStyle w:val="Bezriadkovania"/>
        <w:numPr>
          <w:ilvl w:val="0"/>
          <w:numId w:val="22"/>
        </w:numPr>
        <w:ind w:left="1701" w:hanging="283"/>
        <w:jc w:val="both"/>
        <w:rPr>
          <w:lang w:val="sk-SK"/>
        </w:rPr>
      </w:pPr>
      <w:r w:rsidRPr="00D85ED9">
        <w:rPr>
          <w:lang w:val="sk-SK"/>
        </w:rPr>
        <w:t>email Zhotoviteľa:</w:t>
      </w:r>
      <w:r w:rsidRPr="00D85ED9" w:rsidDel="009C34BA">
        <w:rPr>
          <w:lang w:val="sk-SK"/>
        </w:rPr>
        <w:t xml:space="preserve"> </w:t>
      </w:r>
      <w:r w:rsidRPr="00D85ED9">
        <w:rPr>
          <w:lang w:val="sk-SK"/>
        </w:rPr>
        <w:tab/>
      </w:r>
      <w:r w:rsidRPr="00D85ED9">
        <w:rPr>
          <w:highlight w:val="yellow"/>
          <w:lang w:val="sk-SK"/>
        </w:rPr>
        <w:t>___</w:t>
      </w:r>
    </w:p>
    <w:p w14:paraId="1F7DD75E" w14:textId="77777777" w:rsidR="008D2678" w:rsidRPr="00857700" w:rsidRDefault="008D2678" w:rsidP="00BD21D4">
      <w:pPr>
        <w:pStyle w:val="Odsekzoznamu"/>
        <w:numPr>
          <w:ilvl w:val="2"/>
          <w:numId w:val="20"/>
        </w:numPr>
        <w:spacing w:before="120"/>
        <w:ind w:left="1134" w:hanging="567"/>
        <w:jc w:val="both"/>
      </w:pPr>
      <w:r w:rsidRPr="00857700">
        <w:t>Zodpovedným zástupcom za Objednávateľa je:</w:t>
      </w:r>
    </w:p>
    <w:p w14:paraId="2B68E251" w14:textId="6750BC63" w:rsidR="00390916" w:rsidRPr="00D85ED9" w:rsidRDefault="00F266BA" w:rsidP="00BD21D4">
      <w:pPr>
        <w:pStyle w:val="Bezriadkovania"/>
        <w:numPr>
          <w:ilvl w:val="0"/>
          <w:numId w:val="23"/>
        </w:numPr>
        <w:ind w:left="1418" w:hanging="851"/>
        <w:jc w:val="both"/>
        <w:rPr>
          <w:lang w:val="sk-SK"/>
        </w:rPr>
      </w:pPr>
      <w:r w:rsidRPr="00857700">
        <w:rPr>
          <w:lang w:val="sk-SK"/>
        </w:rPr>
        <w:t>p</w:t>
      </w:r>
      <w:r w:rsidR="008D2678" w:rsidRPr="00857700">
        <w:rPr>
          <w:lang w:val="sk-SK"/>
        </w:rPr>
        <w:t>re veci zmluvné:</w:t>
      </w:r>
      <w:r w:rsidR="008D2678" w:rsidRPr="00857700">
        <w:rPr>
          <w:lang w:val="sk-SK"/>
        </w:rPr>
        <w:tab/>
      </w:r>
      <w:r w:rsidR="008D2678" w:rsidRPr="00857700">
        <w:rPr>
          <w:lang w:val="sk-SK"/>
        </w:rPr>
        <w:tab/>
      </w:r>
      <w:r w:rsidR="00390916" w:rsidRPr="00D85ED9">
        <w:rPr>
          <w:lang w:val="sk-SK"/>
        </w:rPr>
        <w:t xml:space="preserve">Ing. Michal </w:t>
      </w:r>
      <w:proofErr w:type="spellStart"/>
      <w:r w:rsidR="00390916" w:rsidRPr="00D85ED9">
        <w:rPr>
          <w:lang w:val="sk-SK"/>
        </w:rPr>
        <w:t>Petríček</w:t>
      </w:r>
      <w:proofErr w:type="spellEnd"/>
      <w:r w:rsidR="008D2678" w:rsidRPr="00D85ED9">
        <w:rPr>
          <w:lang w:val="sk-SK"/>
        </w:rPr>
        <w:t xml:space="preserve"> </w:t>
      </w:r>
    </w:p>
    <w:p w14:paraId="39BC0465" w14:textId="71BEF864" w:rsidR="008D2678" w:rsidRPr="00D85ED9" w:rsidRDefault="008D2678" w:rsidP="00390916">
      <w:pPr>
        <w:pStyle w:val="Bezriadkovania"/>
        <w:ind w:left="3542" w:firstLine="706"/>
        <w:jc w:val="both"/>
        <w:rPr>
          <w:lang w:val="sk-SK"/>
        </w:rPr>
      </w:pPr>
      <w:r w:rsidRPr="00D85ED9">
        <w:rPr>
          <w:lang w:val="sk-SK"/>
        </w:rPr>
        <w:t xml:space="preserve">mobil: </w:t>
      </w:r>
      <w:r w:rsidR="00390916" w:rsidRPr="00D85ED9">
        <w:rPr>
          <w:lang w:val="sk-SK"/>
        </w:rPr>
        <w:t>0907 834 158</w:t>
      </w:r>
      <w:r w:rsidRPr="00D85ED9">
        <w:rPr>
          <w:lang w:val="sk-SK"/>
        </w:rPr>
        <w:t xml:space="preserve">, e-mail: </w:t>
      </w:r>
      <w:r w:rsidR="00390916" w:rsidRPr="00D85ED9">
        <w:rPr>
          <w:lang w:val="sk-SK"/>
        </w:rPr>
        <w:t>petricek@ztssabinov.sk</w:t>
      </w:r>
      <w:r w:rsidRPr="00D85ED9">
        <w:rPr>
          <w:color w:val="000000" w:themeColor="text1"/>
          <w:lang w:val="sk-SK"/>
        </w:rPr>
        <w:t xml:space="preserve">   </w:t>
      </w:r>
    </w:p>
    <w:p w14:paraId="4321E6A2" w14:textId="77777777" w:rsidR="00390916" w:rsidRPr="00D85ED9" w:rsidRDefault="00F266BA" w:rsidP="00BD21D4">
      <w:pPr>
        <w:pStyle w:val="Bezriadkovania"/>
        <w:numPr>
          <w:ilvl w:val="0"/>
          <w:numId w:val="23"/>
        </w:numPr>
        <w:ind w:left="1418" w:hanging="851"/>
        <w:jc w:val="both"/>
        <w:rPr>
          <w:rStyle w:val="Hypertextovprepojenie"/>
          <w:color w:val="auto"/>
          <w:u w:val="none"/>
          <w:lang w:val="sk-SK"/>
        </w:rPr>
      </w:pPr>
      <w:r w:rsidRPr="00D85ED9">
        <w:rPr>
          <w:lang w:val="sk-SK"/>
        </w:rPr>
        <w:t>p</w:t>
      </w:r>
      <w:r w:rsidR="008D2678" w:rsidRPr="00D85ED9">
        <w:rPr>
          <w:lang w:val="sk-SK"/>
        </w:rPr>
        <w:t>re veci technické:</w:t>
      </w:r>
      <w:r w:rsidR="008D2678" w:rsidRPr="00D85ED9">
        <w:rPr>
          <w:lang w:val="sk-SK"/>
        </w:rPr>
        <w:tab/>
      </w:r>
      <w:r w:rsidR="008D2678" w:rsidRPr="00D85ED9">
        <w:rPr>
          <w:lang w:val="sk-SK"/>
        </w:rPr>
        <w:tab/>
      </w:r>
      <w:r w:rsidR="00390916" w:rsidRPr="00D85ED9">
        <w:rPr>
          <w:lang w:val="sk-SK"/>
        </w:rPr>
        <w:t xml:space="preserve">Vladimír </w:t>
      </w:r>
      <w:proofErr w:type="spellStart"/>
      <w:r w:rsidR="00390916" w:rsidRPr="00D85ED9">
        <w:rPr>
          <w:lang w:val="sk-SK"/>
        </w:rPr>
        <w:t>Vaník</w:t>
      </w:r>
      <w:proofErr w:type="spellEnd"/>
      <w:r w:rsidR="008D2678" w:rsidRPr="00D85ED9">
        <w:rPr>
          <w:rStyle w:val="Hypertextovprepojenie"/>
          <w:color w:val="000000" w:themeColor="text1"/>
          <w:lang w:val="sk-SK"/>
        </w:rPr>
        <w:t xml:space="preserve"> </w:t>
      </w:r>
    </w:p>
    <w:p w14:paraId="7D0168F6" w14:textId="539B1227" w:rsidR="008D2678" w:rsidRPr="00390916" w:rsidRDefault="008D2678" w:rsidP="00390916">
      <w:pPr>
        <w:pStyle w:val="Bezriadkovania"/>
        <w:ind w:left="3542" w:firstLine="706"/>
        <w:jc w:val="both"/>
        <w:rPr>
          <w:lang w:val="sk-SK"/>
        </w:rPr>
      </w:pPr>
      <w:r w:rsidRPr="00D85ED9">
        <w:rPr>
          <w:rStyle w:val="Hypertextovprepojenie"/>
          <w:color w:val="000000" w:themeColor="text1"/>
          <w:u w:val="none"/>
          <w:lang w:val="sk-SK"/>
        </w:rPr>
        <w:t>mobil</w:t>
      </w:r>
      <w:r w:rsidR="00F266BA" w:rsidRPr="00D85ED9">
        <w:rPr>
          <w:rStyle w:val="Hypertextovprepojenie"/>
          <w:color w:val="000000" w:themeColor="text1"/>
          <w:u w:val="none"/>
          <w:lang w:val="sk-SK"/>
        </w:rPr>
        <w:t>:</w:t>
      </w:r>
      <w:r w:rsidR="00390916" w:rsidRPr="00D85ED9">
        <w:rPr>
          <w:rStyle w:val="Hypertextovprepojenie"/>
          <w:color w:val="000000" w:themeColor="text1"/>
          <w:u w:val="none"/>
          <w:lang w:val="sk-SK"/>
        </w:rPr>
        <w:t xml:space="preserve"> </w:t>
      </w:r>
      <w:r w:rsidR="00390916" w:rsidRPr="00D85ED9">
        <w:rPr>
          <w:lang w:val="sk-SK"/>
        </w:rPr>
        <w:t>0918 702 629</w:t>
      </w:r>
      <w:r w:rsidRPr="00D85ED9">
        <w:rPr>
          <w:rStyle w:val="Hypertextovprepojenie"/>
          <w:color w:val="000000" w:themeColor="text1"/>
          <w:u w:val="none"/>
          <w:lang w:val="sk-SK"/>
        </w:rPr>
        <w:t>, e-mail:</w:t>
      </w:r>
      <w:r w:rsidR="00390916" w:rsidRPr="00D85ED9">
        <w:rPr>
          <w:rStyle w:val="Hypertextovprepojenie"/>
          <w:color w:val="000000" w:themeColor="text1"/>
          <w:u w:val="none"/>
          <w:lang w:val="sk-SK"/>
        </w:rPr>
        <w:t xml:space="preserve"> vanik@ztssabinov.sk</w:t>
      </w:r>
      <w:r w:rsidR="00F266BA" w:rsidRPr="00390916">
        <w:rPr>
          <w:color w:val="000000" w:themeColor="text1"/>
          <w:lang w:val="sk-SK"/>
        </w:rPr>
        <w:t xml:space="preserve">   </w:t>
      </w:r>
      <w:r w:rsidRPr="00390916">
        <w:rPr>
          <w:color w:val="0070C0"/>
          <w:lang w:val="sk-SK"/>
        </w:rPr>
        <w:t xml:space="preserve">      </w:t>
      </w:r>
    </w:p>
    <w:p w14:paraId="3A249024" w14:textId="77777777" w:rsidR="008D2678" w:rsidRPr="00857700" w:rsidRDefault="008D2678" w:rsidP="00BD21D4">
      <w:pPr>
        <w:pStyle w:val="Odsekzoznamu"/>
        <w:numPr>
          <w:ilvl w:val="2"/>
          <w:numId w:val="20"/>
        </w:numPr>
        <w:spacing w:before="120"/>
        <w:ind w:left="1134" w:hanging="567"/>
        <w:jc w:val="both"/>
      </w:pPr>
      <w:r w:rsidRPr="00857700">
        <w:t>Zodpovedným zástupcom za Zhotoviteľa je:</w:t>
      </w:r>
    </w:p>
    <w:p w14:paraId="27BA88C6" w14:textId="64C55745" w:rsidR="008D2678" w:rsidRPr="00857700" w:rsidRDefault="00F266BA" w:rsidP="00BD21D4">
      <w:pPr>
        <w:pStyle w:val="Bezriadkovania"/>
        <w:numPr>
          <w:ilvl w:val="0"/>
          <w:numId w:val="24"/>
        </w:numPr>
        <w:ind w:left="1418" w:hanging="851"/>
        <w:jc w:val="both"/>
        <w:rPr>
          <w:lang w:val="sk-SK"/>
        </w:rPr>
      </w:pPr>
      <w:r w:rsidRPr="00857700">
        <w:rPr>
          <w:lang w:val="sk-SK"/>
        </w:rPr>
        <w:t>p</w:t>
      </w:r>
      <w:r w:rsidR="008D2678" w:rsidRPr="00857700">
        <w:rPr>
          <w:lang w:val="sk-SK"/>
        </w:rPr>
        <w:t>re veci zmluvné:</w:t>
      </w:r>
      <w:r w:rsidR="008D2678" w:rsidRPr="00857700">
        <w:rPr>
          <w:lang w:val="sk-SK"/>
        </w:rPr>
        <w:tab/>
      </w:r>
      <w:r w:rsidR="008D2678" w:rsidRPr="00857700">
        <w:rPr>
          <w:lang w:val="sk-SK"/>
        </w:rPr>
        <w:tab/>
      </w:r>
      <w:r w:rsidR="008D2678" w:rsidRPr="00857700">
        <w:rPr>
          <w:highlight w:val="yellow"/>
          <w:lang w:val="sk-SK"/>
        </w:rPr>
        <w:t>___, mobil: ___, e-mail: ___</w:t>
      </w:r>
      <w:r w:rsidR="008D2678" w:rsidRPr="00857700">
        <w:rPr>
          <w:color w:val="000000" w:themeColor="text1"/>
          <w:lang w:val="sk-SK"/>
        </w:rPr>
        <w:t xml:space="preserve">   </w:t>
      </w:r>
    </w:p>
    <w:p w14:paraId="3088810C" w14:textId="7ADF88CD" w:rsidR="00B310E6" w:rsidRPr="00857700" w:rsidRDefault="00F266BA" w:rsidP="00BD21D4">
      <w:pPr>
        <w:pStyle w:val="Bezriadkovania"/>
        <w:numPr>
          <w:ilvl w:val="0"/>
          <w:numId w:val="24"/>
        </w:numPr>
        <w:ind w:left="1418" w:hanging="851"/>
        <w:jc w:val="both"/>
        <w:rPr>
          <w:lang w:val="sk-SK"/>
        </w:rPr>
      </w:pPr>
      <w:r w:rsidRPr="00857700">
        <w:rPr>
          <w:lang w:val="sk-SK"/>
        </w:rPr>
        <w:t>p</w:t>
      </w:r>
      <w:r w:rsidR="008D2678" w:rsidRPr="00857700">
        <w:rPr>
          <w:lang w:val="sk-SK"/>
        </w:rPr>
        <w:t>re veci technické:</w:t>
      </w:r>
      <w:r w:rsidR="008D2678" w:rsidRPr="00857700">
        <w:rPr>
          <w:lang w:val="sk-SK"/>
        </w:rPr>
        <w:tab/>
      </w:r>
      <w:r w:rsidR="008D2678" w:rsidRPr="00857700">
        <w:rPr>
          <w:lang w:val="sk-SK"/>
        </w:rPr>
        <w:tab/>
      </w:r>
      <w:r w:rsidR="008D2678" w:rsidRPr="00857700">
        <w:rPr>
          <w:highlight w:val="yellow"/>
          <w:lang w:val="sk-SK"/>
        </w:rPr>
        <w:t>___, mobil: ___, e-mail: ___</w:t>
      </w:r>
      <w:r w:rsidR="008D2678" w:rsidRPr="00857700">
        <w:rPr>
          <w:color w:val="000000" w:themeColor="text1"/>
          <w:lang w:val="sk-SK"/>
        </w:rPr>
        <w:t xml:space="preserve">   </w:t>
      </w:r>
      <w:r w:rsidR="008D2678" w:rsidRPr="00857700">
        <w:rPr>
          <w:lang w:val="sk-SK"/>
        </w:rPr>
        <w:tab/>
        <w:t xml:space="preserve">                                                   </w:t>
      </w:r>
      <w:r w:rsidR="008D2678" w:rsidRPr="00857700">
        <w:rPr>
          <w:lang w:val="sk-SK"/>
        </w:rPr>
        <w:tab/>
      </w:r>
    </w:p>
    <w:p w14:paraId="3AA9AC32" w14:textId="33034A54" w:rsidR="00B310E6" w:rsidRPr="00D85ED9" w:rsidRDefault="00B310E6" w:rsidP="00BD21D4">
      <w:pPr>
        <w:pStyle w:val="Odsekzoznamu"/>
        <w:numPr>
          <w:ilvl w:val="1"/>
          <w:numId w:val="20"/>
        </w:numPr>
        <w:spacing w:before="120"/>
        <w:ind w:left="567" w:hanging="567"/>
        <w:jc w:val="both"/>
      </w:pPr>
      <w:r w:rsidRPr="00D85ED9">
        <w:rPr>
          <w:b/>
          <w:bCs/>
        </w:rPr>
        <w:t xml:space="preserve">Osobitné dojednania </w:t>
      </w:r>
    </w:p>
    <w:p w14:paraId="42BCF73D" w14:textId="45695038" w:rsidR="00060BB6" w:rsidRPr="00D85ED9" w:rsidRDefault="00B310E6" w:rsidP="00B310E6">
      <w:pPr>
        <w:spacing w:before="120"/>
        <w:ind w:left="567" w:hanging="567"/>
        <w:jc w:val="both"/>
      </w:pPr>
      <w:r w:rsidRPr="00D85ED9">
        <w:t xml:space="preserve">10.25.1Z dôvodu, že Objednávateľ plánuje Cenu za pnenie Predmetu zmluvy čiastočne financovať z verejných prostriedkov poskytnutých </w:t>
      </w:r>
      <w:r w:rsidR="00060BB6" w:rsidRPr="00D85ED9">
        <w:t>O</w:t>
      </w:r>
      <w:r w:rsidRPr="00D85ED9">
        <w:t>bjednávateľovi</w:t>
      </w:r>
      <w:r w:rsidR="00060BB6" w:rsidRPr="00D85ED9">
        <w:t xml:space="preserve"> Poskytovateľom NFP</w:t>
      </w:r>
      <w:r w:rsidRPr="00D85ED9">
        <w:t xml:space="preserve">, sa </w:t>
      </w:r>
      <w:r w:rsidR="00060BB6" w:rsidRPr="00D85ED9">
        <w:t>Z</w:t>
      </w:r>
      <w:r w:rsidRPr="00D85ED9">
        <w:t>hotoviteľ zaväzuje</w:t>
      </w:r>
      <w:r w:rsidR="00060BB6" w:rsidRPr="00D85ED9">
        <w:t>:</w:t>
      </w:r>
    </w:p>
    <w:p w14:paraId="66D810BF" w14:textId="3ADC35F1" w:rsidR="00060BB6" w:rsidRPr="00D85ED9" w:rsidRDefault="00B310E6" w:rsidP="00BD21D4">
      <w:pPr>
        <w:pStyle w:val="Odsekzoznamu"/>
        <w:numPr>
          <w:ilvl w:val="0"/>
          <w:numId w:val="36"/>
        </w:numPr>
        <w:spacing w:before="120"/>
        <w:ind w:left="567" w:hanging="567"/>
        <w:jc w:val="both"/>
      </w:pPr>
      <w:r w:rsidRPr="00D85ED9">
        <w:t>strpieť výkon kontroly/ auditu súvisiaceho s dodávaným tovarom, prácami a službami kedykoľvek počas platnosti a účinnosti príslušnej zmluvy o poskytnutí nenávratného finančného príspevku</w:t>
      </w:r>
      <w:r w:rsidR="00060BB6" w:rsidRPr="00D85ED9">
        <w:t xml:space="preserve"> (uzatvorenej medzi Objednávateľom ako prijímateľom nenávratného finančného príspevku a poskytovateľom NFP za účelom financovania predmetných tovarov, služieb alebo prác)</w:t>
      </w:r>
      <w:r w:rsidRPr="00D85ED9">
        <w:t xml:space="preserve"> a po odovzdaní </w:t>
      </w:r>
      <w:r w:rsidR="00060BB6" w:rsidRPr="00D85ED9">
        <w:t>D</w:t>
      </w:r>
      <w:r w:rsidRPr="00D85ED9">
        <w:t xml:space="preserve">iela, </w:t>
      </w:r>
      <w:r w:rsidR="00060BB6" w:rsidRPr="00D85ED9">
        <w:t xml:space="preserve"> </w:t>
      </w:r>
      <w:r w:rsidRPr="00D85ED9">
        <w:t>a to zo strany oprávnených osôb na výkon kontroly/auditu v zmysle príslušných právnych predpisov S</w:t>
      </w:r>
      <w:r w:rsidR="00060BB6" w:rsidRPr="00D85ED9">
        <w:t xml:space="preserve">lovenskej republiky </w:t>
      </w:r>
      <w:r w:rsidRPr="00D85ED9">
        <w:t xml:space="preserve">a EÚ, najmä zákona č. 528/2008 Z. z. o pomoci a podpore poskytovanej z fondov Európskej únie v znení neskorších predpisov a zákona č. 357/2015 </w:t>
      </w:r>
      <w:proofErr w:type="spellStart"/>
      <w:r w:rsidRPr="00D85ED9">
        <w:t>Z.z</w:t>
      </w:r>
      <w:proofErr w:type="spellEnd"/>
      <w:r w:rsidRPr="00D85ED9">
        <w:t>. o finančnej kontrole a audite a o zmene a doplnení niektorých zákonov a príslušnej zmluvy o nenávratnom finančnom príspevku a jej príloh, vrátane všeobecných zmluvných podmienok pre také zmluvy, a</w:t>
      </w:r>
    </w:p>
    <w:p w14:paraId="73A83918" w14:textId="1A13472B" w:rsidR="00B310E6" w:rsidRPr="00D85ED9" w:rsidRDefault="00B310E6" w:rsidP="00BD21D4">
      <w:pPr>
        <w:pStyle w:val="Odsekzoznamu"/>
        <w:numPr>
          <w:ilvl w:val="0"/>
          <w:numId w:val="36"/>
        </w:numPr>
        <w:spacing w:before="120"/>
        <w:ind w:left="567" w:hanging="567"/>
        <w:jc w:val="both"/>
      </w:pPr>
      <w:r w:rsidRPr="00D85ED9">
        <w:t>poskytnúť orgánom</w:t>
      </w:r>
      <w:r w:rsidR="00060BB6" w:rsidRPr="00D85ED9">
        <w:t xml:space="preserve"> definovaným v písmene a) tohto bodu</w:t>
      </w:r>
      <w:r w:rsidRPr="00D85ED9">
        <w:t xml:space="preserve"> riadne a včas všetku potrebnú súčinnosť. </w:t>
      </w:r>
    </w:p>
    <w:p w14:paraId="39095D0A" w14:textId="77777777" w:rsidR="0046382E" w:rsidRPr="00D85ED9" w:rsidRDefault="0046382E" w:rsidP="0046382E">
      <w:pPr>
        <w:pStyle w:val="Odsekzoznamu"/>
        <w:spacing w:before="120"/>
        <w:ind w:left="567"/>
        <w:jc w:val="both"/>
      </w:pPr>
    </w:p>
    <w:p w14:paraId="5B46C285" w14:textId="37430C25" w:rsidR="00060BB6" w:rsidRPr="00D85ED9" w:rsidRDefault="00060BB6" w:rsidP="00060BB6">
      <w:pPr>
        <w:pStyle w:val="Odsekzoznamu"/>
        <w:spacing w:before="120"/>
        <w:ind w:left="567" w:hanging="567"/>
        <w:jc w:val="both"/>
        <w:rPr>
          <w:bCs/>
        </w:rPr>
      </w:pPr>
      <w:r w:rsidRPr="00D85ED9">
        <w:t>10.25.2</w:t>
      </w:r>
      <w:r w:rsidRPr="00D85ED9">
        <w:rPr>
          <w:bCs/>
        </w:rPr>
        <w:t>Vzhľadom na charakter financovania plnenia Predmetu zmluvy – Dielo, Zmluvné strany vyhlasujú, že budú spoločne koordinovať postup a poskytovať si požadovanú súčinnosť pri realizácii Projektu.</w:t>
      </w:r>
    </w:p>
    <w:p w14:paraId="2235B42C" w14:textId="77777777" w:rsidR="0046382E" w:rsidRPr="00D85ED9" w:rsidRDefault="0046382E" w:rsidP="00060BB6">
      <w:pPr>
        <w:pStyle w:val="Odsekzoznamu"/>
        <w:spacing w:before="120"/>
        <w:ind w:left="567" w:hanging="567"/>
        <w:jc w:val="both"/>
        <w:rPr>
          <w:bCs/>
        </w:rPr>
      </w:pPr>
    </w:p>
    <w:p w14:paraId="60D8F35F" w14:textId="19BB22C9" w:rsidR="0046382E" w:rsidRPr="00D85ED9" w:rsidRDefault="0046382E" w:rsidP="0046382E">
      <w:pPr>
        <w:pStyle w:val="Odsekzoznamu"/>
        <w:spacing w:before="120"/>
        <w:ind w:left="567" w:hanging="567"/>
        <w:jc w:val="both"/>
        <w:rPr>
          <w:bCs/>
        </w:rPr>
      </w:pPr>
      <w:r w:rsidRPr="00D85ED9">
        <w:rPr>
          <w:bCs/>
        </w:rPr>
        <w:t xml:space="preserve">10.25.3Zhotoviteľ sa zaväzuje poskytnúť všetku potrebnú súčinnosť pri odstraňovaní nedostatkov identifikovaných zo strany kontrolných orgánov (napr. Poskytovateľa NFP), a  to najmä, ale nie výlučne, nedostatkov  súvisiacich  so zhotoveným  Dielom a sprievodnou dokumentáciou, zahŕňajúc dokumentáciu k fakturácii, návody na obsluhu, </w:t>
      </w:r>
      <w:r w:rsidRPr="00D85ED9">
        <w:rPr>
          <w:bCs/>
        </w:rPr>
        <w:lastRenderedPageBreak/>
        <w:t xml:space="preserve">atesty, certifikáty a pod. Zhotoviteľ sa zaväzuje poskytnúť všetku potrebnú súčinnosť pri príprave a spracovaní dodatočne vyžiadaných dokladov a podkladov zo strany kontrolných orgánov súvisiacich s Dielom. Objednávateľ sa v tejto súvislosti zaväzuje bezodkladne po identifikácii nedostatkov a požiadaviek kontrolných orgánov informovať Zhotoviteľa o týchto skutočnostiach. Zhotoviteľ sa zaväzuje poskytnúť požadované doklady a odstrániť identifikované nedostatky do 3 pracovných dní odo dňa, kedy ho Objednávateľ o týchto skutočnostiach informoval, pokiaľ sa </w:t>
      </w:r>
      <w:r w:rsidR="00AA3BD7" w:rsidRPr="00D85ED9">
        <w:rPr>
          <w:bCs/>
        </w:rPr>
        <w:t>Z</w:t>
      </w:r>
      <w:r w:rsidRPr="00D85ED9">
        <w:rPr>
          <w:bCs/>
        </w:rPr>
        <w:t>mluvné strany vzhľadom na povahu a obsah požiadavky kontrolného orgánu nedohodnú inak.</w:t>
      </w:r>
    </w:p>
    <w:p w14:paraId="163DCD2D" w14:textId="77777777" w:rsidR="00060BB6" w:rsidRPr="00D85ED9" w:rsidRDefault="00060BB6" w:rsidP="00060BB6">
      <w:pPr>
        <w:pStyle w:val="Odsekzoznamu"/>
        <w:spacing w:before="120"/>
        <w:ind w:left="567" w:hanging="567"/>
        <w:jc w:val="both"/>
      </w:pPr>
    </w:p>
    <w:p w14:paraId="21D09C91" w14:textId="19F627E0" w:rsidR="00F266BA" w:rsidRPr="00857700" w:rsidRDefault="00F266BA" w:rsidP="00F266BA">
      <w:pPr>
        <w:pStyle w:val="Bezriadkovania"/>
        <w:jc w:val="center"/>
        <w:rPr>
          <w:b/>
          <w:lang w:val="sk-SK"/>
        </w:rPr>
      </w:pPr>
      <w:bookmarkStart w:id="11" w:name="_Ref404246011"/>
      <w:r w:rsidRPr="00857700">
        <w:rPr>
          <w:b/>
          <w:lang w:val="sk-SK"/>
        </w:rPr>
        <w:t>Článok XI.</w:t>
      </w:r>
    </w:p>
    <w:p w14:paraId="1DB8ED91" w14:textId="5B133845" w:rsidR="008D2678" w:rsidRPr="00857700" w:rsidRDefault="008D2678" w:rsidP="00F266BA">
      <w:pPr>
        <w:pStyle w:val="Bezriadkovania"/>
        <w:jc w:val="center"/>
        <w:rPr>
          <w:b/>
          <w:lang w:val="sk-SK"/>
        </w:rPr>
      </w:pPr>
      <w:r w:rsidRPr="00857700">
        <w:rPr>
          <w:b/>
          <w:lang w:val="sk-SK"/>
        </w:rPr>
        <w:t>Odovzdanie a prevzatie Predmetu zmluvy</w:t>
      </w:r>
      <w:bookmarkEnd w:id="11"/>
      <w:r w:rsidRPr="00857700">
        <w:rPr>
          <w:b/>
          <w:lang w:val="sk-SK"/>
        </w:rPr>
        <w:t xml:space="preserve"> </w:t>
      </w:r>
    </w:p>
    <w:p w14:paraId="633ACFED" w14:textId="77777777" w:rsidR="00FB0B9A" w:rsidRPr="00857700" w:rsidRDefault="00FB0B9A" w:rsidP="00F266BA">
      <w:pPr>
        <w:pStyle w:val="Bezriadkovania"/>
        <w:jc w:val="center"/>
        <w:rPr>
          <w:b/>
          <w:lang w:val="sk-SK"/>
        </w:rPr>
      </w:pPr>
    </w:p>
    <w:p w14:paraId="0BC25533" w14:textId="43BCA52F" w:rsidR="00FB0B9A" w:rsidRPr="00857700" w:rsidRDefault="008D2678" w:rsidP="00BD21D4">
      <w:pPr>
        <w:pStyle w:val="Bezriadkovania"/>
        <w:numPr>
          <w:ilvl w:val="1"/>
          <w:numId w:val="1"/>
        </w:numPr>
        <w:tabs>
          <w:tab w:val="clear" w:pos="420"/>
        </w:tabs>
        <w:ind w:left="567" w:hanging="567"/>
        <w:jc w:val="both"/>
        <w:rPr>
          <w:lang w:val="sk-SK"/>
        </w:rPr>
      </w:pPr>
      <w:r w:rsidRPr="00857700">
        <w:rPr>
          <w:lang w:val="sk-SK"/>
        </w:rPr>
        <w:t>Zhotoviteľ je povinný Predmet zmluvy zhotoviť a odovzdať ho Objedn</w:t>
      </w:r>
      <w:r w:rsidR="00F24862" w:rsidRPr="00857700">
        <w:rPr>
          <w:lang w:val="sk-SK"/>
        </w:rPr>
        <w:t>ávateľovi v termíne uvedenom v Č</w:t>
      </w:r>
      <w:r w:rsidRPr="00857700">
        <w:rPr>
          <w:lang w:val="sk-SK"/>
        </w:rPr>
        <w:t>lánku</w:t>
      </w:r>
      <w:r w:rsidR="00F24862" w:rsidRPr="00857700">
        <w:rPr>
          <w:lang w:val="sk-SK"/>
        </w:rPr>
        <w:t xml:space="preserve"> IV</w:t>
      </w:r>
      <w:r w:rsidRPr="00857700">
        <w:rPr>
          <w:lang w:val="sk-SK"/>
        </w:rPr>
        <w:t xml:space="preserve">. bod </w:t>
      </w:r>
      <w:r w:rsidRPr="00857700">
        <w:rPr>
          <w:lang w:val="sk-SK"/>
        </w:rPr>
        <w:fldChar w:fldCharType="begin"/>
      </w:r>
      <w:r w:rsidRPr="00857700">
        <w:rPr>
          <w:lang w:val="sk-SK"/>
        </w:rPr>
        <w:instrText xml:space="preserve"> REF _Ref404245585 \r \h  \* MERGEFORMAT </w:instrText>
      </w:r>
      <w:r w:rsidRPr="00857700">
        <w:rPr>
          <w:lang w:val="sk-SK"/>
        </w:rPr>
      </w:r>
      <w:r w:rsidRPr="00857700">
        <w:rPr>
          <w:lang w:val="sk-SK"/>
        </w:rPr>
        <w:fldChar w:fldCharType="separate"/>
      </w:r>
      <w:r w:rsidR="00745BDB">
        <w:rPr>
          <w:lang w:val="sk-SK"/>
        </w:rPr>
        <w:t>4.1</w:t>
      </w:r>
      <w:r w:rsidRPr="00857700">
        <w:rPr>
          <w:lang w:val="sk-SK"/>
        </w:rPr>
        <w:fldChar w:fldCharType="end"/>
      </w:r>
      <w:r w:rsidRPr="00857700">
        <w:rPr>
          <w:lang w:val="sk-SK"/>
        </w:rPr>
        <w:t xml:space="preserve">. </w:t>
      </w:r>
      <w:r w:rsidR="00F24862" w:rsidRPr="00857700">
        <w:rPr>
          <w:lang w:val="sk-SK"/>
        </w:rPr>
        <w:t>Zmluvy.</w:t>
      </w:r>
      <w:bookmarkStart w:id="12" w:name="_Ref404245946"/>
    </w:p>
    <w:p w14:paraId="36CEFF8B" w14:textId="77777777" w:rsidR="00FB0B9A" w:rsidRPr="00857700" w:rsidRDefault="00FB0B9A" w:rsidP="00FB0B9A">
      <w:pPr>
        <w:pStyle w:val="Bezriadkovania"/>
        <w:ind w:left="567"/>
        <w:jc w:val="both"/>
        <w:rPr>
          <w:lang w:val="sk-SK"/>
        </w:rPr>
      </w:pPr>
    </w:p>
    <w:p w14:paraId="3962B230" w14:textId="64A78111" w:rsidR="00FB0B9A" w:rsidRPr="00857700" w:rsidRDefault="008D2678" w:rsidP="00BD21D4">
      <w:pPr>
        <w:pStyle w:val="Bezriadkovania"/>
        <w:numPr>
          <w:ilvl w:val="1"/>
          <w:numId w:val="1"/>
        </w:numPr>
        <w:tabs>
          <w:tab w:val="clear" w:pos="420"/>
        </w:tabs>
        <w:ind w:left="567" w:hanging="567"/>
        <w:jc w:val="both"/>
        <w:rPr>
          <w:lang w:val="sk-SK"/>
        </w:rPr>
      </w:pPr>
      <w:r w:rsidRPr="00857700">
        <w:rPr>
          <w:lang w:val="sk-SK"/>
        </w:rPr>
        <w:t>Za odovzdanie Predmetu zmluvy Zhotoviteľom a jeho prevzatie Objednávateľom sa považuje potvrdenie písomného Protokolu o  odovzdaní a prevzatí Diela podpisom zodpovedných a oprávnených zástupcov oboch Zmluvných strán</w:t>
      </w:r>
      <w:r w:rsidR="00F24862" w:rsidRPr="00857700">
        <w:rPr>
          <w:lang w:val="sk-SK"/>
        </w:rPr>
        <w:t xml:space="preserve"> (ďalej len „</w:t>
      </w:r>
      <w:r w:rsidR="00F24862" w:rsidRPr="00857700">
        <w:rPr>
          <w:b/>
          <w:lang w:val="sk-SK"/>
        </w:rPr>
        <w:t>Protokol</w:t>
      </w:r>
      <w:r w:rsidR="00F24862" w:rsidRPr="00857700">
        <w:rPr>
          <w:lang w:val="sk-SK"/>
        </w:rPr>
        <w:t>“)</w:t>
      </w:r>
      <w:r w:rsidRPr="00857700">
        <w:rPr>
          <w:lang w:val="sk-SK"/>
        </w:rPr>
        <w:t>.</w:t>
      </w:r>
      <w:bookmarkEnd w:id="12"/>
      <w:r w:rsidRPr="00857700">
        <w:rPr>
          <w:lang w:val="sk-SK"/>
        </w:rPr>
        <w:t xml:space="preserve"> </w:t>
      </w:r>
      <w:r w:rsidR="00FB0B9A" w:rsidRPr="00857700">
        <w:rPr>
          <w:lang w:val="sk-SK"/>
        </w:rPr>
        <w:t>Protokol sa vyhotovuje v 4-och rovnopisoch, z ktorých po 2 vyhotovenia dostane každá Zmluvná strana.</w:t>
      </w:r>
    </w:p>
    <w:p w14:paraId="1A5AB2E2" w14:textId="77777777" w:rsidR="00FB0B9A" w:rsidRPr="00857700" w:rsidRDefault="00FB0B9A" w:rsidP="00FB0B9A">
      <w:pPr>
        <w:spacing w:before="120"/>
        <w:ind w:left="567"/>
        <w:jc w:val="both"/>
      </w:pPr>
      <w:r w:rsidRPr="00857700">
        <w:t>Protokol obsahuje okrem základných údajov o Predmete zmluvy, najmä :</w:t>
      </w:r>
    </w:p>
    <w:p w14:paraId="248D3A9B" w14:textId="77777777" w:rsidR="00FB0B9A" w:rsidRPr="00857700" w:rsidRDefault="00FB0B9A" w:rsidP="00BD21D4">
      <w:pPr>
        <w:pStyle w:val="Bezriadkovania"/>
        <w:numPr>
          <w:ilvl w:val="0"/>
          <w:numId w:val="6"/>
        </w:numPr>
        <w:ind w:left="1134" w:hanging="567"/>
        <w:jc w:val="both"/>
        <w:rPr>
          <w:lang w:val="sk-SK"/>
        </w:rPr>
      </w:pPr>
      <w:r w:rsidRPr="00857700">
        <w:rPr>
          <w:lang w:val="sk-SK"/>
        </w:rPr>
        <w:t>zhodnotenie kvality odovzdávaného Predmetu zmluvy, resp. jeho časti,</w:t>
      </w:r>
    </w:p>
    <w:p w14:paraId="590E101E" w14:textId="77777777" w:rsidR="00FB0B9A" w:rsidRPr="00857700" w:rsidRDefault="00FB0B9A" w:rsidP="00BD21D4">
      <w:pPr>
        <w:pStyle w:val="Bezriadkovania"/>
        <w:numPr>
          <w:ilvl w:val="0"/>
          <w:numId w:val="6"/>
        </w:numPr>
        <w:ind w:left="1134" w:hanging="567"/>
        <w:jc w:val="both"/>
        <w:rPr>
          <w:lang w:val="sk-SK"/>
        </w:rPr>
      </w:pPr>
      <w:r w:rsidRPr="00857700">
        <w:rPr>
          <w:lang w:val="sk-SK"/>
        </w:rPr>
        <w:t>konštatovanie Objednávateľa, že Predmet zmluvy preberá k určitému dňu,</w:t>
      </w:r>
    </w:p>
    <w:p w14:paraId="0B8D3780" w14:textId="77777777" w:rsidR="00FB0B9A" w:rsidRPr="00857700" w:rsidRDefault="00FB0B9A" w:rsidP="00BD21D4">
      <w:pPr>
        <w:pStyle w:val="Bezriadkovania"/>
        <w:numPr>
          <w:ilvl w:val="0"/>
          <w:numId w:val="6"/>
        </w:numPr>
        <w:ind w:left="1134" w:hanging="567"/>
        <w:jc w:val="both"/>
        <w:rPr>
          <w:lang w:val="sk-SK"/>
        </w:rPr>
      </w:pPr>
      <w:r w:rsidRPr="00857700">
        <w:rPr>
          <w:lang w:val="sk-SK"/>
        </w:rPr>
        <w:t>zoznam odovzdávaných dokladov,</w:t>
      </w:r>
    </w:p>
    <w:p w14:paraId="4396F2DB" w14:textId="77777777" w:rsidR="00FB0B9A" w:rsidRPr="00857700" w:rsidRDefault="00FB0B9A" w:rsidP="00BD21D4">
      <w:pPr>
        <w:pStyle w:val="Bezriadkovania"/>
        <w:numPr>
          <w:ilvl w:val="0"/>
          <w:numId w:val="6"/>
        </w:numPr>
        <w:ind w:left="1134" w:hanging="567"/>
        <w:jc w:val="both"/>
        <w:rPr>
          <w:lang w:val="sk-SK"/>
        </w:rPr>
      </w:pPr>
      <w:r w:rsidRPr="00857700">
        <w:rPr>
          <w:lang w:val="sk-SK"/>
        </w:rPr>
        <w:t>termíny a lehotu realizácie,</w:t>
      </w:r>
    </w:p>
    <w:p w14:paraId="10EF8EBB" w14:textId="77777777" w:rsidR="00FB0B9A" w:rsidRPr="00857700" w:rsidRDefault="00FB0B9A" w:rsidP="00BD21D4">
      <w:pPr>
        <w:pStyle w:val="Bezriadkovania"/>
        <w:numPr>
          <w:ilvl w:val="0"/>
          <w:numId w:val="6"/>
        </w:numPr>
        <w:ind w:left="1134" w:hanging="567"/>
        <w:jc w:val="both"/>
        <w:rPr>
          <w:lang w:val="sk-SK"/>
        </w:rPr>
      </w:pPr>
      <w:r w:rsidRPr="00857700">
        <w:rPr>
          <w:lang w:val="sk-SK"/>
        </w:rPr>
        <w:t>konštatovanie, že dňom odovzdania začína plynúť záručná doba a určenie dĺžky jej trvania,</w:t>
      </w:r>
    </w:p>
    <w:p w14:paraId="5143673C" w14:textId="77777777" w:rsidR="00FB0B9A" w:rsidRPr="00857700" w:rsidRDefault="00FB0B9A" w:rsidP="00BD21D4">
      <w:pPr>
        <w:pStyle w:val="Bezriadkovania"/>
        <w:numPr>
          <w:ilvl w:val="0"/>
          <w:numId w:val="6"/>
        </w:numPr>
        <w:ind w:left="1134" w:hanging="567"/>
        <w:jc w:val="both"/>
        <w:rPr>
          <w:i/>
          <w:lang w:val="sk-SK"/>
        </w:rPr>
      </w:pPr>
      <w:r w:rsidRPr="00857700">
        <w:rPr>
          <w:lang w:val="sk-SK"/>
        </w:rPr>
        <w:t>finančné vyhodnotenie Diela, vrátane súpisu vzájomne odsúhlasených zmien,</w:t>
      </w:r>
    </w:p>
    <w:p w14:paraId="21DC57B1" w14:textId="77777777" w:rsidR="00FB0B9A" w:rsidRPr="00857700" w:rsidRDefault="00FB0B9A" w:rsidP="00BD21D4">
      <w:pPr>
        <w:pStyle w:val="Bezriadkovania"/>
        <w:numPr>
          <w:ilvl w:val="0"/>
          <w:numId w:val="6"/>
        </w:numPr>
        <w:ind w:left="1134" w:hanging="567"/>
        <w:jc w:val="both"/>
        <w:rPr>
          <w:lang w:val="sk-SK"/>
        </w:rPr>
      </w:pPr>
      <w:r w:rsidRPr="00857700">
        <w:rPr>
          <w:lang w:val="sk-SK"/>
        </w:rPr>
        <w:t>podpisy oprávnených zástupcov Zmluvných strán,</w:t>
      </w:r>
    </w:p>
    <w:p w14:paraId="1D1CF48C" w14:textId="77777777" w:rsidR="00FB0B9A" w:rsidRPr="00857700" w:rsidRDefault="00FB0B9A" w:rsidP="00BD21D4">
      <w:pPr>
        <w:pStyle w:val="Bezriadkovania"/>
        <w:numPr>
          <w:ilvl w:val="0"/>
          <w:numId w:val="6"/>
        </w:numPr>
        <w:ind w:left="1134" w:hanging="567"/>
        <w:jc w:val="both"/>
        <w:rPr>
          <w:lang w:val="sk-SK"/>
        </w:rPr>
      </w:pPr>
      <w:r w:rsidRPr="00857700">
        <w:rPr>
          <w:lang w:val="sk-SK"/>
        </w:rPr>
        <w:t xml:space="preserve">zoznam dokladovej časti v zmysle bodu </w:t>
      </w:r>
      <w:r w:rsidRPr="00857700">
        <w:rPr>
          <w:lang w:val="sk-SK"/>
        </w:rPr>
        <w:fldChar w:fldCharType="begin"/>
      </w:r>
      <w:r w:rsidRPr="00857700">
        <w:rPr>
          <w:lang w:val="sk-SK"/>
        </w:rPr>
        <w:instrText xml:space="preserve"> REF _Ref404245963 \r \h  \* MERGEFORMAT </w:instrText>
      </w:r>
      <w:r w:rsidRPr="00857700">
        <w:rPr>
          <w:lang w:val="sk-SK"/>
        </w:rPr>
      </w:r>
      <w:r w:rsidRPr="00857700">
        <w:rPr>
          <w:lang w:val="sk-SK"/>
        </w:rPr>
        <w:fldChar w:fldCharType="separate"/>
      </w:r>
      <w:r w:rsidR="00745BDB">
        <w:rPr>
          <w:lang w:val="sk-SK"/>
        </w:rPr>
        <w:t>11.5</w:t>
      </w:r>
      <w:r w:rsidRPr="00857700">
        <w:rPr>
          <w:lang w:val="sk-SK"/>
        </w:rPr>
        <w:fldChar w:fldCharType="end"/>
      </w:r>
      <w:r w:rsidRPr="00857700">
        <w:rPr>
          <w:lang w:val="sk-SK"/>
        </w:rPr>
        <w:t xml:space="preserve"> Zmluvy.</w:t>
      </w:r>
    </w:p>
    <w:p w14:paraId="4A8A5A9F" w14:textId="77777777" w:rsidR="00FB0B9A" w:rsidRPr="00857700" w:rsidRDefault="00FB0B9A" w:rsidP="00FB0B9A">
      <w:pPr>
        <w:pStyle w:val="Bezriadkovania"/>
        <w:ind w:left="567"/>
        <w:jc w:val="both"/>
        <w:rPr>
          <w:lang w:val="sk-SK"/>
        </w:rPr>
      </w:pPr>
    </w:p>
    <w:p w14:paraId="23F60411" w14:textId="77777777" w:rsidR="00FB0B9A" w:rsidRPr="00857700" w:rsidRDefault="008D2678" w:rsidP="00BD21D4">
      <w:pPr>
        <w:pStyle w:val="Bezriadkovania"/>
        <w:numPr>
          <w:ilvl w:val="1"/>
          <w:numId w:val="1"/>
        </w:numPr>
        <w:tabs>
          <w:tab w:val="clear" w:pos="420"/>
        </w:tabs>
        <w:ind w:left="567" w:hanging="567"/>
        <w:jc w:val="both"/>
        <w:rPr>
          <w:lang w:val="sk-SK"/>
        </w:rPr>
      </w:pPr>
      <w:r w:rsidRPr="00857700">
        <w:rPr>
          <w:lang w:val="sk-SK"/>
        </w:rPr>
        <w:t>Zhotoviteľ je povinný písomne prostredníctvom stavebného denníka najmenej 5 pracovných dní vopred oznámiť Objednávateľovi, že Predmet zmluvy je pripravený na odovzdanie a prevzatie, a zároveň poslať návrh písomného preberacieho protokolu na vyjadrenie Objednávateľovi.</w:t>
      </w:r>
    </w:p>
    <w:p w14:paraId="0D9C8E88" w14:textId="77777777" w:rsidR="00FB0B9A" w:rsidRPr="00857700" w:rsidRDefault="00FB0B9A" w:rsidP="00FB0B9A">
      <w:pPr>
        <w:pStyle w:val="Odsekzoznamu"/>
      </w:pPr>
    </w:p>
    <w:p w14:paraId="3BD307FD" w14:textId="56228902" w:rsidR="008D2678" w:rsidRPr="00857700" w:rsidRDefault="008D2678" w:rsidP="00BD21D4">
      <w:pPr>
        <w:pStyle w:val="Bezriadkovania"/>
        <w:numPr>
          <w:ilvl w:val="1"/>
          <w:numId w:val="1"/>
        </w:numPr>
        <w:tabs>
          <w:tab w:val="clear" w:pos="420"/>
        </w:tabs>
        <w:ind w:left="567" w:hanging="567"/>
        <w:jc w:val="both"/>
        <w:rPr>
          <w:lang w:val="sk-SK"/>
        </w:rPr>
      </w:pPr>
      <w:r w:rsidRPr="00857700">
        <w:rPr>
          <w:lang w:val="sk-SK"/>
        </w:rPr>
        <w:t>Objednávateľ preberie Predmet zmluvy l</w:t>
      </w:r>
      <w:r w:rsidR="00FB0B9A" w:rsidRPr="00857700">
        <w:rPr>
          <w:lang w:val="sk-SK"/>
        </w:rPr>
        <w:t xml:space="preserve">en v tom prípade, ak nemá chyby, nedostatky </w:t>
      </w:r>
      <w:r w:rsidRPr="00857700">
        <w:rPr>
          <w:lang w:val="sk-SK"/>
        </w:rPr>
        <w:t>a nedorobky a zodpovedá požadovaným podmienkam, platným normám a predpisom, má priložené a odkontrolované Objednávateľom všetky atesty, protokoly o vykonaných skúškach a ostatné požadované doklady v zmysle platných právnych predpisov a je ukončený v kvalite a rozsahu určenom v Zmluve. Zhotoviteľ musí s týmto počítať pri organizovaní a vedení svojich prác.</w:t>
      </w:r>
    </w:p>
    <w:p w14:paraId="57125A2B" w14:textId="77777777" w:rsidR="00FB0B9A" w:rsidRPr="00857700" w:rsidRDefault="00FB0B9A" w:rsidP="00FB0B9A">
      <w:pPr>
        <w:pStyle w:val="Odsekzoznamu"/>
      </w:pPr>
    </w:p>
    <w:p w14:paraId="29E652CC" w14:textId="77777777" w:rsidR="008D2678" w:rsidRPr="00857700" w:rsidRDefault="008D2678" w:rsidP="00BD21D4">
      <w:pPr>
        <w:pStyle w:val="Bezriadkovania"/>
        <w:numPr>
          <w:ilvl w:val="1"/>
          <w:numId w:val="1"/>
        </w:numPr>
        <w:tabs>
          <w:tab w:val="clear" w:pos="420"/>
        </w:tabs>
        <w:ind w:left="567" w:hanging="567"/>
        <w:jc w:val="both"/>
        <w:rPr>
          <w:lang w:val="sk-SK"/>
        </w:rPr>
      </w:pPr>
      <w:bookmarkStart w:id="13" w:name="_Ref404245963"/>
      <w:r w:rsidRPr="00857700">
        <w:rPr>
          <w:lang w:val="sk-SK"/>
        </w:rPr>
        <w:t xml:space="preserve">K záverečnému protokolárnemu odovzdaniu a prevzatiu Predmetu zmluvy Zhotoviteľ pripraví a Objednávateľovi odovzdá tieto doklady v 2 vyhotoveniach v tlačenej forme a 1 x </w:t>
      </w:r>
      <w:proofErr w:type="spellStart"/>
      <w:r w:rsidRPr="00857700">
        <w:rPr>
          <w:lang w:val="sk-SK"/>
        </w:rPr>
        <w:t>scan</w:t>
      </w:r>
      <w:proofErr w:type="spellEnd"/>
      <w:r w:rsidRPr="00857700">
        <w:rPr>
          <w:lang w:val="sk-SK"/>
        </w:rPr>
        <w:t xml:space="preserve"> (ak nie je uvedené ďalej inak):</w:t>
      </w:r>
      <w:bookmarkEnd w:id="13"/>
    </w:p>
    <w:p w14:paraId="04032671" w14:textId="77777777" w:rsidR="008D2678" w:rsidRPr="00D85ED9" w:rsidRDefault="008D2678" w:rsidP="00BD21D4">
      <w:pPr>
        <w:pStyle w:val="Bezriadkovania"/>
        <w:numPr>
          <w:ilvl w:val="0"/>
          <w:numId w:val="5"/>
        </w:numPr>
        <w:ind w:left="1134" w:hanging="567"/>
        <w:jc w:val="both"/>
        <w:rPr>
          <w:lang w:val="sk-SK"/>
        </w:rPr>
      </w:pPr>
      <w:r w:rsidRPr="00D85ED9">
        <w:rPr>
          <w:lang w:val="sk-SK"/>
        </w:rPr>
        <w:t>atesty, osvedčenia, certifikáty, záručné listy a protokoly o skúškach použitých výrobkov a materiálov - všetky použité materiály a súčasti musia mať prehlásenie dodávateľa alebo výrobcu o zhode s právnymi predpismi Slovenskej republiky,</w:t>
      </w:r>
    </w:p>
    <w:p w14:paraId="07E677B9" w14:textId="2F566644" w:rsidR="00B23A22" w:rsidRPr="00D85ED9" w:rsidRDefault="00B23A22" w:rsidP="00BD21D4">
      <w:pPr>
        <w:pStyle w:val="Bezriadkovania"/>
        <w:numPr>
          <w:ilvl w:val="0"/>
          <w:numId w:val="5"/>
        </w:numPr>
        <w:ind w:left="1134" w:hanging="567"/>
        <w:jc w:val="both"/>
        <w:rPr>
          <w:lang w:val="sk-SK"/>
        </w:rPr>
      </w:pPr>
      <w:r w:rsidRPr="00D85ED9">
        <w:rPr>
          <w:lang w:val="sk-SK"/>
        </w:rPr>
        <w:t xml:space="preserve">zápisy a protokoly o vykonaných skúškach (napr. skúšky pevnosti betónu, skúšky tesnosti, skúšky predpísané stavebným povolením, </w:t>
      </w:r>
      <w:r w:rsidR="002C599B" w:rsidRPr="00D85ED9">
        <w:rPr>
          <w:lang w:val="sk-SK"/>
        </w:rPr>
        <w:t>P</w:t>
      </w:r>
      <w:r w:rsidRPr="00D85ED9">
        <w:rPr>
          <w:lang w:val="sk-SK"/>
        </w:rPr>
        <w:t>rojektovou dokumentáciou, normami atď.),</w:t>
      </w:r>
    </w:p>
    <w:p w14:paraId="2F8BB04D" w14:textId="77777777" w:rsidR="00B23A22" w:rsidRPr="00D85ED9" w:rsidRDefault="00B23A22" w:rsidP="00BD21D4">
      <w:pPr>
        <w:pStyle w:val="Bezriadkovania"/>
        <w:numPr>
          <w:ilvl w:val="0"/>
          <w:numId w:val="5"/>
        </w:numPr>
        <w:ind w:left="1134" w:hanging="567"/>
        <w:jc w:val="both"/>
        <w:rPr>
          <w:lang w:val="sk-SK"/>
        </w:rPr>
      </w:pPr>
      <w:r w:rsidRPr="00D85ED9">
        <w:rPr>
          <w:lang w:val="sk-SK"/>
        </w:rPr>
        <w:t>Správy o odbornej prehliadke a odbornej skúške elektrického zariadenia,</w:t>
      </w:r>
    </w:p>
    <w:p w14:paraId="1CF74760" w14:textId="77777777" w:rsidR="00B23A22" w:rsidRPr="00D85ED9" w:rsidRDefault="00B23A22" w:rsidP="00BD21D4">
      <w:pPr>
        <w:pStyle w:val="Bezriadkovania"/>
        <w:numPr>
          <w:ilvl w:val="0"/>
          <w:numId w:val="5"/>
        </w:numPr>
        <w:ind w:left="1134" w:hanging="567"/>
        <w:jc w:val="both"/>
        <w:rPr>
          <w:lang w:val="sk-SK"/>
        </w:rPr>
      </w:pPr>
      <w:r w:rsidRPr="00D85ED9">
        <w:rPr>
          <w:lang w:val="sk-SK"/>
        </w:rPr>
        <w:t xml:space="preserve">projekt skutočného vyhotovenia (v tlačenej forme 4 vyhotovenia a 1x elektronicky vo formáte DWG a 1x elektronicky vo formáte PDF), </w:t>
      </w:r>
    </w:p>
    <w:p w14:paraId="5579F9B4" w14:textId="77777777" w:rsidR="008D2678" w:rsidRPr="00D85ED9" w:rsidRDefault="008D2678" w:rsidP="00BD21D4">
      <w:pPr>
        <w:pStyle w:val="Bezriadkovania"/>
        <w:numPr>
          <w:ilvl w:val="0"/>
          <w:numId w:val="5"/>
        </w:numPr>
        <w:ind w:left="1134" w:hanging="567"/>
        <w:jc w:val="both"/>
        <w:rPr>
          <w:lang w:val="sk-SK"/>
        </w:rPr>
      </w:pPr>
      <w:r w:rsidRPr="00D85ED9">
        <w:rPr>
          <w:lang w:val="sk-SK"/>
        </w:rPr>
        <w:t>doklady o spôsobe nakladania s odpadmi, vyprodukovanými počas realizácie Predmetu zmluvy,</w:t>
      </w:r>
    </w:p>
    <w:p w14:paraId="436D4156" w14:textId="77777777" w:rsidR="008D2678" w:rsidRPr="00D85ED9" w:rsidRDefault="008D2678" w:rsidP="00BD21D4">
      <w:pPr>
        <w:pStyle w:val="Bezriadkovania"/>
        <w:numPr>
          <w:ilvl w:val="0"/>
          <w:numId w:val="5"/>
        </w:numPr>
        <w:ind w:left="1134" w:hanging="567"/>
        <w:jc w:val="both"/>
        <w:rPr>
          <w:lang w:val="sk-SK"/>
        </w:rPr>
      </w:pPr>
      <w:r w:rsidRPr="00D85ED9">
        <w:rPr>
          <w:lang w:val="sk-SK"/>
        </w:rPr>
        <w:t xml:space="preserve">stavebný denník (v počte vyhotovení: 1 originálne vyhotovenie v tlačenej forme, 1 x fotokópiu a 1 x </w:t>
      </w:r>
      <w:proofErr w:type="spellStart"/>
      <w:r w:rsidRPr="00D85ED9">
        <w:rPr>
          <w:lang w:val="sk-SK"/>
        </w:rPr>
        <w:t>scan</w:t>
      </w:r>
      <w:proofErr w:type="spellEnd"/>
      <w:r w:rsidRPr="00D85ED9">
        <w:rPr>
          <w:lang w:val="sk-SK"/>
        </w:rPr>
        <w:t>),</w:t>
      </w:r>
    </w:p>
    <w:p w14:paraId="741FA914" w14:textId="77777777" w:rsidR="00FB0B9A" w:rsidRPr="00D85ED9" w:rsidRDefault="008D2678" w:rsidP="00BD21D4">
      <w:pPr>
        <w:pStyle w:val="Bezriadkovania"/>
        <w:numPr>
          <w:ilvl w:val="0"/>
          <w:numId w:val="5"/>
        </w:numPr>
        <w:ind w:left="1134" w:hanging="567"/>
        <w:jc w:val="both"/>
        <w:rPr>
          <w:lang w:val="sk-SK"/>
        </w:rPr>
      </w:pPr>
      <w:r w:rsidRPr="00D85ED9">
        <w:rPr>
          <w:lang w:val="sk-SK"/>
        </w:rPr>
        <w:t xml:space="preserve">finančná sumarizácia </w:t>
      </w:r>
      <w:r w:rsidR="00B23A22" w:rsidRPr="00D85ED9">
        <w:rPr>
          <w:lang w:val="sk-SK"/>
        </w:rPr>
        <w:t xml:space="preserve">čiastkových faktúr </w:t>
      </w:r>
      <w:r w:rsidRPr="00D85ED9">
        <w:rPr>
          <w:lang w:val="sk-SK"/>
        </w:rPr>
        <w:t>a celkové zúčtovanie Diela</w:t>
      </w:r>
      <w:r w:rsidR="00B23A22" w:rsidRPr="00D85ED9">
        <w:rPr>
          <w:lang w:val="sk-SK"/>
        </w:rPr>
        <w:t xml:space="preserve"> so zádržným</w:t>
      </w:r>
      <w:r w:rsidRPr="00D85ED9">
        <w:rPr>
          <w:lang w:val="sk-SK"/>
        </w:rPr>
        <w:t>.</w:t>
      </w:r>
    </w:p>
    <w:p w14:paraId="5EACC441" w14:textId="7DA64FA2" w:rsidR="008D2678" w:rsidRPr="00857700" w:rsidRDefault="008D2678" w:rsidP="00FB0B9A">
      <w:pPr>
        <w:pStyle w:val="Bezriadkovania"/>
        <w:ind w:left="567"/>
        <w:jc w:val="both"/>
        <w:rPr>
          <w:lang w:val="sk-SK"/>
        </w:rPr>
      </w:pPr>
      <w:r w:rsidRPr="00857700">
        <w:rPr>
          <w:lang w:val="sk-SK"/>
        </w:rPr>
        <w:t>Všetky požadované doklady musia byť predložené Zhotoviteľom v slovenskom jazyku a musia byť platné.</w:t>
      </w:r>
    </w:p>
    <w:p w14:paraId="7F164878" w14:textId="77777777" w:rsidR="00FB0B9A" w:rsidRPr="00857700" w:rsidRDefault="00FB0B9A" w:rsidP="00FB0B9A">
      <w:pPr>
        <w:pStyle w:val="Bezriadkovania"/>
        <w:ind w:left="567"/>
        <w:jc w:val="both"/>
        <w:rPr>
          <w:lang w:val="sk-SK"/>
        </w:rPr>
      </w:pPr>
    </w:p>
    <w:p w14:paraId="0E92C483" w14:textId="77777777" w:rsidR="00FB0B9A" w:rsidRPr="00857700" w:rsidRDefault="008D2678" w:rsidP="00BD21D4">
      <w:pPr>
        <w:pStyle w:val="Bezriadkovania"/>
        <w:numPr>
          <w:ilvl w:val="1"/>
          <w:numId w:val="1"/>
        </w:numPr>
        <w:tabs>
          <w:tab w:val="clear" w:pos="420"/>
        </w:tabs>
        <w:ind w:left="567" w:hanging="567"/>
        <w:jc w:val="both"/>
        <w:rPr>
          <w:lang w:val="sk-SK"/>
        </w:rPr>
      </w:pPr>
      <w:r w:rsidRPr="00857700">
        <w:rPr>
          <w:lang w:val="sk-SK"/>
        </w:rPr>
        <w:t>Všetky atesty, správy, vyhlásenia o zhode, skúšky a osvedčenia materiálov a dodávok si zabezpečuje na vlastné náklady Zhotoviteľ. Použité materiály musia zodpovedať ustanoveniam zákona č. 133/2013 Z. z. (o stavebných výrobkoch a o zmene a doplnení niektorých zákonov) v platnom znení.</w:t>
      </w:r>
    </w:p>
    <w:p w14:paraId="14E71989" w14:textId="77777777" w:rsidR="00FB0B9A" w:rsidRPr="00857700" w:rsidRDefault="00FB0B9A" w:rsidP="00FB0B9A">
      <w:pPr>
        <w:pStyle w:val="Bezriadkovania"/>
        <w:ind w:left="567"/>
        <w:jc w:val="both"/>
        <w:rPr>
          <w:lang w:val="sk-SK"/>
        </w:rPr>
      </w:pPr>
    </w:p>
    <w:p w14:paraId="69316D58" w14:textId="2F8997AE" w:rsidR="008D2678" w:rsidRPr="00857700" w:rsidRDefault="008D2678" w:rsidP="00BD21D4">
      <w:pPr>
        <w:pStyle w:val="Bezriadkovania"/>
        <w:numPr>
          <w:ilvl w:val="1"/>
          <w:numId w:val="1"/>
        </w:numPr>
        <w:tabs>
          <w:tab w:val="clear" w:pos="420"/>
        </w:tabs>
        <w:ind w:left="567" w:hanging="567"/>
        <w:jc w:val="both"/>
        <w:rPr>
          <w:lang w:val="sk-SK"/>
        </w:rPr>
      </w:pPr>
      <w:r w:rsidRPr="00857700">
        <w:rPr>
          <w:lang w:val="sk-SK"/>
        </w:rPr>
        <w:t>Všetky náklady, ktoré vyplynú z prípadného neúspešného odovzdávacieho a preberacieho konania znáša Zhotoviteľ aj s príslušným posunom začatia plynutia záručnej doby.</w:t>
      </w:r>
    </w:p>
    <w:p w14:paraId="283CB2FE" w14:textId="77777777" w:rsidR="008D2678" w:rsidRPr="00857700" w:rsidRDefault="008D2678" w:rsidP="00E9437C">
      <w:pPr>
        <w:pStyle w:val="Bezriadkovania"/>
        <w:rPr>
          <w:lang w:val="sk-SK"/>
        </w:rPr>
      </w:pPr>
    </w:p>
    <w:p w14:paraId="3FAB6F8F" w14:textId="30EDFD3B" w:rsidR="00DD1D1A" w:rsidRPr="00857700" w:rsidRDefault="00DD1D1A" w:rsidP="00DD1D1A">
      <w:pPr>
        <w:pStyle w:val="Bezriadkovania"/>
        <w:jc w:val="center"/>
        <w:rPr>
          <w:b/>
          <w:lang w:val="sk-SK"/>
        </w:rPr>
      </w:pPr>
      <w:bookmarkStart w:id="14" w:name="_Ref404245859"/>
      <w:r w:rsidRPr="00857700">
        <w:rPr>
          <w:b/>
          <w:lang w:val="sk-SK"/>
        </w:rPr>
        <w:t>Článok XII.</w:t>
      </w:r>
    </w:p>
    <w:p w14:paraId="46334E43" w14:textId="77777777" w:rsidR="00B66248" w:rsidRPr="00857700" w:rsidRDefault="008D2678" w:rsidP="00DD1D1A">
      <w:pPr>
        <w:pStyle w:val="Bezriadkovania"/>
        <w:jc w:val="center"/>
        <w:rPr>
          <w:b/>
          <w:lang w:val="sk-SK"/>
        </w:rPr>
      </w:pPr>
      <w:r w:rsidRPr="00857700">
        <w:rPr>
          <w:b/>
          <w:lang w:val="sk-SK"/>
        </w:rPr>
        <w:t xml:space="preserve">Záručná doba, postup Zmluvných strán </w:t>
      </w:r>
    </w:p>
    <w:p w14:paraId="3BAB94F0" w14:textId="36717359" w:rsidR="008D2678" w:rsidRPr="00857700" w:rsidRDefault="008D2678" w:rsidP="00DD1D1A">
      <w:pPr>
        <w:pStyle w:val="Bezriadkovania"/>
        <w:jc w:val="center"/>
        <w:rPr>
          <w:b/>
          <w:lang w:val="sk-SK"/>
        </w:rPr>
      </w:pPr>
      <w:r w:rsidRPr="00857700">
        <w:rPr>
          <w:b/>
          <w:lang w:val="sk-SK"/>
        </w:rPr>
        <w:t xml:space="preserve">pri </w:t>
      </w:r>
      <w:r w:rsidR="00B66248" w:rsidRPr="00857700">
        <w:rPr>
          <w:b/>
          <w:lang w:val="sk-SK"/>
        </w:rPr>
        <w:t>vadách</w:t>
      </w:r>
      <w:r w:rsidRPr="00857700">
        <w:rPr>
          <w:b/>
          <w:lang w:val="sk-SK"/>
        </w:rPr>
        <w:t xml:space="preserve"> Predmetu zmluvy</w:t>
      </w:r>
      <w:bookmarkEnd w:id="14"/>
    </w:p>
    <w:p w14:paraId="407D8CC9" w14:textId="66A766B7" w:rsidR="008D2678" w:rsidRPr="00857700" w:rsidRDefault="008D2678" w:rsidP="00BD21D4">
      <w:pPr>
        <w:pStyle w:val="Odsekzoznamu"/>
        <w:numPr>
          <w:ilvl w:val="1"/>
          <w:numId w:val="25"/>
        </w:numPr>
        <w:spacing w:before="120"/>
        <w:ind w:left="567" w:hanging="567"/>
        <w:jc w:val="both"/>
      </w:pPr>
      <w:r w:rsidRPr="00857700">
        <w:lastRenderedPageBreak/>
        <w:t xml:space="preserve">Zmluvné strany sa dohodli, že záručná doba na Predmet zmluvy bude </w:t>
      </w:r>
      <w:r w:rsidR="00D85ED9" w:rsidRPr="00D85ED9">
        <w:rPr>
          <w:b/>
        </w:rPr>
        <w:t>60</w:t>
      </w:r>
      <w:r w:rsidR="00D85ED9">
        <w:t xml:space="preserve"> </w:t>
      </w:r>
      <w:r w:rsidRPr="00D85ED9">
        <w:rPr>
          <w:b/>
        </w:rPr>
        <w:t>mesiacov</w:t>
      </w:r>
      <w:r w:rsidR="007F6F3B" w:rsidRPr="00857700">
        <w:rPr>
          <w:b/>
        </w:rPr>
        <w:t xml:space="preserve"> </w:t>
      </w:r>
      <w:r w:rsidRPr="00857700">
        <w:t>(ďalej len „</w:t>
      </w:r>
      <w:r w:rsidRPr="00857700">
        <w:rPr>
          <w:b/>
        </w:rPr>
        <w:t>záručná doba</w:t>
      </w:r>
      <w:r w:rsidRPr="00857700">
        <w:t>“)</w:t>
      </w:r>
      <w:r w:rsidR="007F6F3B" w:rsidRPr="00857700">
        <w:t>.</w:t>
      </w:r>
    </w:p>
    <w:p w14:paraId="39F2D0B6" w14:textId="77777777" w:rsidR="002F3559" w:rsidRPr="00857700" w:rsidRDefault="002F3559" w:rsidP="002F3559">
      <w:pPr>
        <w:pStyle w:val="Odsekzoznamu"/>
        <w:spacing w:before="120"/>
        <w:ind w:left="567"/>
        <w:jc w:val="both"/>
      </w:pPr>
    </w:p>
    <w:p w14:paraId="2B8ECD71" w14:textId="20053A37" w:rsidR="008D2678" w:rsidRPr="00857700" w:rsidRDefault="008D2678" w:rsidP="00BD21D4">
      <w:pPr>
        <w:pStyle w:val="Odsekzoznamu"/>
        <w:numPr>
          <w:ilvl w:val="1"/>
          <w:numId w:val="25"/>
        </w:numPr>
        <w:spacing w:before="120"/>
        <w:ind w:left="567" w:hanging="567"/>
        <w:jc w:val="both"/>
      </w:pPr>
      <w:r w:rsidRPr="00857700">
        <w:t>Zmluvné strany sa dohodli, že záručná doba na Predmet zmluvy začína plynúť dňom odovzdania Predm</w:t>
      </w:r>
      <w:r w:rsidR="002F3559" w:rsidRPr="00857700">
        <w:t>etu zmluvy v zmysle Č</w:t>
      </w:r>
      <w:r w:rsidRPr="00857700">
        <w:t xml:space="preserve">lánku </w:t>
      </w:r>
      <w:r w:rsidR="002F3559" w:rsidRPr="00857700">
        <w:t>XI., bod 11.2</w:t>
      </w:r>
      <w:r w:rsidRPr="00857700">
        <w:t xml:space="preserve"> Zmluvy bez vytknutia vád.</w:t>
      </w:r>
    </w:p>
    <w:p w14:paraId="002E1BB7" w14:textId="77777777" w:rsidR="002F3559" w:rsidRPr="00857700" w:rsidRDefault="002F3559" w:rsidP="002F3559">
      <w:pPr>
        <w:pStyle w:val="Odsekzoznamu"/>
      </w:pPr>
    </w:p>
    <w:p w14:paraId="41143FD3" w14:textId="77777777" w:rsidR="008D2678" w:rsidRPr="00857700" w:rsidRDefault="008D2678" w:rsidP="00BD21D4">
      <w:pPr>
        <w:pStyle w:val="Odsekzoznamu"/>
        <w:numPr>
          <w:ilvl w:val="1"/>
          <w:numId w:val="25"/>
        </w:numPr>
        <w:spacing w:before="120"/>
        <w:ind w:left="567" w:hanging="567"/>
        <w:jc w:val="both"/>
      </w:pPr>
      <w:r w:rsidRPr="00857700">
        <w:t>Právo na odstránenie chyby,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Predmet zmluvy.</w:t>
      </w:r>
    </w:p>
    <w:p w14:paraId="47A16F07" w14:textId="77777777" w:rsidR="002F3559" w:rsidRPr="00857700" w:rsidRDefault="002F3559" w:rsidP="002F3559">
      <w:pPr>
        <w:pStyle w:val="Odsekzoznamu"/>
        <w:spacing w:before="120"/>
        <w:ind w:left="567"/>
        <w:jc w:val="both"/>
      </w:pPr>
    </w:p>
    <w:p w14:paraId="3621BECC" w14:textId="77777777" w:rsidR="002F3559" w:rsidRPr="00857700" w:rsidRDefault="002F3559" w:rsidP="00BD21D4">
      <w:pPr>
        <w:pStyle w:val="Odsekzoznamu"/>
        <w:numPr>
          <w:ilvl w:val="1"/>
          <w:numId w:val="25"/>
        </w:numPr>
        <w:spacing w:before="120"/>
        <w:ind w:left="567" w:hanging="567"/>
        <w:jc w:val="both"/>
      </w:pPr>
      <w:r w:rsidRPr="00857700">
        <w:t>Objednávateľ bez zbytočného odkladu písomne oznámi Zhotoviteľovi chyby a nedostatky Predmetu zmluvy, ktoré sa vyskytli v rámci záručnej doby. V oznámení musí Objednávateľ chyby, resp. nedostatky popísať a uviesť, ako sa prejavujú. K oznámeniu prípadne doloží dôkazné prostriedky, ktoré umožnia overiť oprávnenosť Objednávateľovho nároku.</w:t>
      </w:r>
    </w:p>
    <w:p w14:paraId="58994E69" w14:textId="77777777" w:rsidR="002F3559" w:rsidRPr="00857700" w:rsidRDefault="002F3559" w:rsidP="002F3559">
      <w:pPr>
        <w:pStyle w:val="Odsekzoznamu"/>
        <w:spacing w:before="120"/>
        <w:ind w:left="567"/>
        <w:jc w:val="both"/>
      </w:pPr>
    </w:p>
    <w:p w14:paraId="604AE044" w14:textId="77777777" w:rsidR="002F3559" w:rsidRPr="00857700" w:rsidRDefault="008D2678" w:rsidP="00BD21D4">
      <w:pPr>
        <w:pStyle w:val="Odsekzoznamu"/>
        <w:numPr>
          <w:ilvl w:val="1"/>
          <w:numId w:val="25"/>
        </w:numPr>
        <w:spacing w:before="120"/>
        <w:ind w:left="567" w:hanging="567"/>
        <w:jc w:val="both"/>
      </w:pPr>
      <w:bookmarkStart w:id="15" w:name="_Ref404246081"/>
      <w:r w:rsidRPr="00857700">
        <w:t xml:space="preserve">Zhotoviteľ je povinný chybu, resp. nedostatok odstrániť v lehotách zlučiteľných s dobrým fungovaním a najmä s bezpečnosťou. Zhotoviteľ musí na vlastnú zodpovednosť a na vlastné náklady najneskôr </w:t>
      </w:r>
      <w:r w:rsidRPr="001F345B">
        <w:t>do 3 pracovných dní</w:t>
      </w:r>
      <w:r w:rsidRPr="00857700">
        <w:t xml:space="preserve"> opraviť chyby a nedostatky, ktoré sa objavia počas záručnej doby a ktoré mu budú ako reklamácia skrytej chyby písomne oznámené, pokiaľ sa Zmluvné strany v konkrétnom prípade nedohodnú inak.</w:t>
      </w:r>
      <w:bookmarkEnd w:id="15"/>
    </w:p>
    <w:p w14:paraId="620352B3" w14:textId="77777777" w:rsidR="002F3559" w:rsidRPr="00857700" w:rsidRDefault="002F3559" w:rsidP="002F3559">
      <w:pPr>
        <w:pStyle w:val="Odsekzoznamu"/>
      </w:pPr>
    </w:p>
    <w:p w14:paraId="1EE794D0" w14:textId="338A76FB" w:rsidR="008D2678" w:rsidRPr="00857700" w:rsidRDefault="008D2678" w:rsidP="00BD21D4">
      <w:pPr>
        <w:pStyle w:val="Odsekzoznamu"/>
        <w:numPr>
          <w:ilvl w:val="1"/>
          <w:numId w:val="25"/>
        </w:numPr>
        <w:spacing w:before="120"/>
        <w:ind w:left="567" w:hanging="567"/>
        <w:jc w:val="both"/>
      </w:pPr>
      <w:r w:rsidRPr="00857700">
        <w:t>Objednávateľ je povinný umožniť Zhotoviteľovi prístup k odstráneniu reklamovaných chýb a nedostatkov na Predmete zmluvy. Pokiaľ Objednávateľ túto podmienku nesplní, je povinný súhlasiť s posunom termínu dohodnutého na odstránenie chyby o dobu, po ktorú bol v omeškaní.</w:t>
      </w:r>
    </w:p>
    <w:p w14:paraId="50D9607C" w14:textId="77777777" w:rsidR="002F3559" w:rsidRPr="00857700" w:rsidRDefault="002F3559" w:rsidP="002F3559">
      <w:pPr>
        <w:pStyle w:val="Odsekzoznamu"/>
      </w:pPr>
    </w:p>
    <w:p w14:paraId="3544AC55" w14:textId="77777777" w:rsidR="008D2678" w:rsidRPr="00857700" w:rsidRDefault="008D2678" w:rsidP="00BD21D4">
      <w:pPr>
        <w:pStyle w:val="Odsekzoznamu"/>
        <w:numPr>
          <w:ilvl w:val="1"/>
          <w:numId w:val="25"/>
        </w:numPr>
        <w:spacing w:before="120"/>
        <w:ind w:left="567" w:hanging="567"/>
        <w:jc w:val="both"/>
      </w:pPr>
      <w:r w:rsidRPr="00857700">
        <w:t>Zhotoviteľ nezodpovedá za chyby spôsobené dodržaním nevhodných pokynov zo strany Objednávateľa, ak na nevhodnosť týchto pokynov Zhotoviteľ Objednávateľa upozornil a Objednávateľ na ich dodržaní aj napriek tomu trval.</w:t>
      </w:r>
    </w:p>
    <w:p w14:paraId="08A630E4" w14:textId="77777777" w:rsidR="002F3559" w:rsidRPr="00857700" w:rsidRDefault="002F3559" w:rsidP="002F3559">
      <w:pPr>
        <w:pStyle w:val="Odsekzoznamu"/>
      </w:pPr>
    </w:p>
    <w:p w14:paraId="2693F845" w14:textId="02814467" w:rsidR="007F6F3B" w:rsidRPr="00857700" w:rsidRDefault="008D2678" w:rsidP="00BD21D4">
      <w:pPr>
        <w:pStyle w:val="Odsekzoznamu"/>
        <w:numPr>
          <w:ilvl w:val="1"/>
          <w:numId w:val="25"/>
        </w:numPr>
        <w:spacing w:before="120"/>
        <w:ind w:left="567" w:hanging="567"/>
        <w:jc w:val="both"/>
      </w:pPr>
      <w:r w:rsidRPr="00857700">
        <w:t xml:space="preserve">V prípade neplnenia záručných záväzkov si Objednávateľ vyhradzuje právo na náklady Zhotoviteľa tieto opravy zabezpečiť u tretej osoby. </w:t>
      </w:r>
      <w:r w:rsidR="007F6F3B" w:rsidRPr="00857700">
        <w:t>V tom prípade má právo uplatniť svoj nárok na uhradenie nákladov na tieto opravy zo zadržanej čiastky z faktúry Zhotoviteľa podľa bodu</w:t>
      </w:r>
      <w:r w:rsidR="00205AC3" w:rsidRPr="00857700">
        <w:t xml:space="preserve"> 6.2.4 a </w:t>
      </w:r>
      <w:r w:rsidR="007F6F3B" w:rsidRPr="00857700">
        <w:t xml:space="preserve"> 6.2.</w:t>
      </w:r>
      <w:r w:rsidR="002F3559" w:rsidRPr="00857700">
        <w:t>6</w:t>
      </w:r>
      <w:r w:rsidR="007F6F3B" w:rsidRPr="00857700">
        <w:t xml:space="preserve"> Zmluvy. </w:t>
      </w:r>
    </w:p>
    <w:p w14:paraId="7167377C" w14:textId="77777777" w:rsidR="00B73F8E" w:rsidRPr="00857700" w:rsidRDefault="00B73F8E" w:rsidP="002436EB">
      <w:pPr>
        <w:pStyle w:val="Bezriadkovania"/>
        <w:jc w:val="center"/>
        <w:rPr>
          <w:b/>
          <w:lang w:val="sk-SK"/>
        </w:rPr>
      </w:pPr>
    </w:p>
    <w:p w14:paraId="440F714A" w14:textId="77777777" w:rsidR="002436EB" w:rsidRPr="00857700" w:rsidRDefault="002436EB" w:rsidP="002436EB">
      <w:pPr>
        <w:pStyle w:val="Bezriadkovania"/>
        <w:jc w:val="center"/>
        <w:rPr>
          <w:b/>
          <w:lang w:val="sk-SK"/>
        </w:rPr>
      </w:pPr>
      <w:r w:rsidRPr="00857700">
        <w:rPr>
          <w:b/>
          <w:lang w:val="sk-SK"/>
        </w:rPr>
        <w:t>Článok XIII.</w:t>
      </w:r>
    </w:p>
    <w:p w14:paraId="721913F0" w14:textId="1F79FC00" w:rsidR="008D2678" w:rsidRPr="00857700" w:rsidRDefault="008D2678" w:rsidP="002436EB">
      <w:pPr>
        <w:pStyle w:val="Bezriadkovania"/>
        <w:jc w:val="center"/>
        <w:rPr>
          <w:b/>
          <w:lang w:val="sk-SK"/>
        </w:rPr>
      </w:pPr>
      <w:r w:rsidRPr="00857700">
        <w:rPr>
          <w:b/>
          <w:lang w:val="sk-SK"/>
        </w:rPr>
        <w:t>Zmluvné pokuty, náhrada škody, odškodnenie</w:t>
      </w:r>
    </w:p>
    <w:p w14:paraId="2F2B11C4" w14:textId="423D09C5" w:rsidR="002436EB" w:rsidRPr="00857700" w:rsidRDefault="002436EB" w:rsidP="00BD21D4">
      <w:pPr>
        <w:pStyle w:val="Odsekzoznamu"/>
        <w:numPr>
          <w:ilvl w:val="1"/>
          <w:numId w:val="26"/>
        </w:numPr>
        <w:spacing w:before="120"/>
        <w:ind w:left="567" w:hanging="567"/>
        <w:jc w:val="both"/>
        <w:rPr>
          <w:b/>
          <w:color w:val="0070C0"/>
        </w:rPr>
      </w:pPr>
      <w:r w:rsidRPr="00857700">
        <w:rPr>
          <w:b/>
        </w:rPr>
        <w:t xml:space="preserve">Porušenie povinností zo strany Zhotoviteľa </w:t>
      </w:r>
    </w:p>
    <w:p w14:paraId="653CF0AA" w14:textId="0DB92667" w:rsidR="00E62CFB" w:rsidRPr="00857700" w:rsidRDefault="008D2678" w:rsidP="00BD21D4">
      <w:pPr>
        <w:pStyle w:val="Odsekzoznamu"/>
        <w:numPr>
          <w:ilvl w:val="2"/>
          <w:numId w:val="26"/>
        </w:numPr>
        <w:spacing w:before="120"/>
        <w:ind w:left="567" w:hanging="567"/>
        <w:jc w:val="both"/>
        <w:rPr>
          <w:color w:val="0070C0"/>
        </w:rPr>
      </w:pPr>
      <w:r w:rsidRPr="00857700">
        <w:t xml:space="preserve">V prípade omeškania </w:t>
      </w:r>
      <w:r w:rsidRPr="00857700">
        <w:rPr>
          <w:iCs/>
        </w:rPr>
        <w:t>Zhotoviteľa</w:t>
      </w:r>
      <w:r w:rsidRPr="00857700">
        <w:t xml:space="preserve"> s riadnym a včasným splnením </w:t>
      </w:r>
      <w:r w:rsidRPr="00857700">
        <w:rPr>
          <w:iCs/>
        </w:rPr>
        <w:t>Predmetu zmluvy (</w:t>
      </w:r>
      <w:proofErr w:type="spellStart"/>
      <w:r w:rsidRPr="00857700">
        <w:rPr>
          <w:iCs/>
        </w:rPr>
        <w:t>t.j</w:t>
      </w:r>
      <w:proofErr w:type="spellEnd"/>
      <w:r w:rsidRPr="00857700">
        <w:rPr>
          <w:iCs/>
        </w:rPr>
        <w:t>. v prípade omeškania s konečným dátumom odovzdania celého Diela</w:t>
      </w:r>
      <w:r w:rsidR="002436EB" w:rsidRPr="00857700">
        <w:rPr>
          <w:iCs/>
        </w:rPr>
        <w:t xml:space="preserve"> podľa článku IV. bod 4.1 Zmluvy</w:t>
      </w:r>
      <w:r w:rsidRPr="00857700">
        <w:rPr>
          <w:iCs/>
        </w:rPr>
        <w:t>)</w:t>
      </w:r>
      <w:r w:rsidRPr="00857700">
        <w:t xml:space="preserve">, vzniká </w:t>
      </w:r>
      <w:r w:rsidRPr="00857700">
        <w:rPr>
          <w:iCs/>
        </w:rPr>
        <w:t>Objednávateľovi</w:t>
      </w:r>
      <w:r w:rsidRPr="00857700">
        <w:t xml:space="preserve"> právo </w:t>
      </w:r>
      <w:r w:rsidR="00E62CFB" w:rsidRPr="00857700">
        <w:t xml:space="preserve">na </w:t>
      </w:r>
      <w:r w:rsidRPr="00857700">
        <w:t xml:space="preserve"> zmluvnú pokutu</w:t>
      </w:r>
      <w:r w:rsidR="00E62CFB" w:rsidRPr="00857700">
        <w:rPr>
          <w:iCs/>
        </w:rPr>
        <w:t>:</w:t>
      </w:r>
    </w:p>
    <w:p w14:paraId="2C067913" w14:textId="30F367AC" w:rsidR="00E62CFB" w:rsidRPr="00857700" w:rsidRDefault="008D2678" w:rsidP="00BD21D4">
      <w:pPr>
        <w:pStyle w:val="Odsekzoznamu"/>
        <w:numPr>
          <w:ilvl w:val="0"/>
          <w:numId w:val="27"/>
        </w:numPr>
        <w:spacing w:before="120"/>
        <w:ind w:left="1134" w:hanging="567"/>
        <w:jc w:val="both"/>
      </w:pPr>
      <w:r w:rsidRPr="00857700">
        <w:t xml:space="preserve">vo výške </w:t>
      </w:r>
      <w:r w:rsidRPr="00857700">
        <w:rPr>
          <w:bCs/>
        </w:rPr>
        <w:t>0,5 %</w:t>
      </w:r>
      <w:r w:rsidRPr="00857700">
        <w:t xml:space="preserve"> z Ceny za vykonanie Predmetu zmluvy bez DPH za každý začatý deň omeškania počas prvých piatich Dní omeškania po dni, v ktorom uplynie dohodnutá konečná lehota realizácie celého </w:t>
      </w:r>
      <w:r w:rsidRPr="00857700">
        <w:rPr>
          <w:iCs/>
        </w:rPr>
        <w:t>Predmetu zmluvy</w:t>
      </w:r>
      <w:r w:rsidRPr="00857700">
        <w:t xml:space="preserve">, </w:t>
      </w:r>
    </w:p>
    <w:p w14:paraId="0CBA7408" w14:textId="77777777" w:rsidR="00E62CFB" w:rsidRPr="00857700" w:rsidRDefault="008D2678" w:rsidP="00BD21D4">
      <w:pPr>
        <w:pStyle w:val="Odsekzoznamu"/>
        <w:numPr>
          <w:ilvl w:val="0"/>
          <w:numId w:val="27"/>
        </w:numPr>
        <w:spacing w:before="120"/>
        <w:ind w:left="1134" w:hanging="567"/>
        <w:jc w:val="both"/>
        <w:rPr>
          <w:color w:val="0070C0"/>
        </w:rPr>
      </w:pPr>
      <w:r w:rsidRPr="00857700">
        <w:t xml:space="preserve">a vo výške 1,0% z Ceny za vykonanie Predmetu zmluvy bez DPH za každý ďalší Deň omeškania, najviac však 15 % z Ceny za vykonanie </w:t>
      </w:r>
      <w:r w:rsidRPr="00857700">
        <w:rPr>
          <w:iCs/>
        </w:rPr>
        <w:t>Predmetu zmluvy</w:t>
      </w:r>
      <w:r w:rsidRPr="00857700">
        <w:t xml:space="preserve"> bez DPH. </w:t>
      </w:r>
    </w:p>
    <w:p w14:paraId="471EC19E" w14:textId="680207D5" w:rsidR="008D2678" w:rsidRPr="00857700" w:rsidRDefault="008D2678" w:rsidP="00E62CFB">
      <w:pPr>
        <w:pStyle w:val="Odsekzoznamu"/>
        <w:spacing w:before="120"/>
        <w:ind w:left="567"/>
        <w:jc w:val="both"/>
        <w:rPr>
          <w:color w:val="0070C0"/>
        </w:rPr>
      </w:pPr>
      <w:r w:rsidRPr="00857700">
        <w:t xml:space="preserve">Zhotoviteľ je v každom prípade povinný dodržať kvalitatívne požiadavky na Dielo, inak Dielo nie je zhotovené riadne. </w:t>
      </w:r>
    </w:p>
    <w:p w14:paraId="69BD1EE8" w14:textId="77777777" w:rsidR="002436EB" w:rsidRPr="00857700" w:rsidRDefault="002436EB" w:rsidP="002436EB">
      <w:pPr>
        <w:pStyle w:val="Odsekzoznamu"/>
        <w:spacing w:before="120"/>
        <w:ind w:left="567"/>
        <w:jc w:val="both"/>
        <w:rPr>
          <w:color w:val="0070C0"/>
        </w:rPr>
      </w:pPr>
    </w:p>
    <w:p w14:paraId="01F6A5BD" w14:textId="6F9358B3" w:rsidR="008D2678" w:rsidRPr="00857700" w:rsidRDefault="008D2678" w:rsidP="00BD21D4">
      <w:pPr>
        <w:pStyle w:val="Odsekzoznamu"/>
        <w:numPr>
          <w:ilvl w:val="2"/>
          <w:numId w:val="26"/>
        </w:numPr>
        <w:spacing w:before="120"/>
        <w:ind w:left="567" w:hanging="567"/>
        <w:jc w:val="both"/>
      </w:pPr>
      <w:r w:rsidRPr="00857700">
        <w:t xml:space="preserve">V prípade omeškania Zhotoviteľa s odstránením reklamovaných vád oproti termínu stanovenému podľa ustanovenia bodu </w:t>
      </w:r>
      <w:r w:rsidR="002436EB" w:rsidRPr="00857700">
        <w:t>12.5</w:t>
      </w:r>
      <w:r w:rsidRPr="00857700">
        <w:t xml:space="preserve"> Zmluvy vzniká Objednávateľovi právo </w:t>
      </w:r>
      <w:r w:rsidR="00E62CFB" w:rsidRPr="00857700">
        <w:t>na</w:t>
      </w:r>
      <w:r w:rsidRPr="00857700">
        <w:t xml:space="preserve"> zmluvnú pokutu vo výške </w:t>
      </w:r>
      <w:r w:rsidR="00616872">
        <w:t>200,-</w:t>
      </w:r>
      <w:r w:rsidRPr="00857700">
        <w:t xml:space="preserve"> EUR za každý deň omeškania za každú jednotlivú reklamovanú vadu.</w:t>
      </w:r>
    </w:p>
    <w:p w14:paraId="211CCB22" w14:textId="77777777" w:rsidR="002436EB" w:rsidRPr="00857700" w:rsidRDefault="002436EB" w:rsidP="002436EB">
      <w:pPr>
        <w:pStyle w:val="Odsekzoznamu"/>
      </w:pPr>
    </w:p>
    <w:p w14:paraId="4AFC6969" w14:textId="7A851514" w:rsidR="00E62CFB" w:rsidRPr="00857700" w:rsidRDefault="002436EB" w:rsidP="00BD21D4">
      <w:pPr>
        <w:pStyle w:val="Odsekzoznamu"/>
        <w:numPr>
          <w:ilvl w:val="2"/>
          <w:numId w:val="26"/>
        </w:numPr>
        <w:spacing w:before="120"/>
        <w:ind w:left="567" w:hanging="567"/>
        <w:jc w:val="both"/>
      </w:pPr>
      <w:r w:rsidRPr="00857700">
        <w:t xml:space="preserve">V prípade ak Zhotoviteľ počas realizácie Diela preukázateľne poruší povinnosti ustanovené platnými právnymi predpismi BOZP, resp. poruší povinnosti stanovené Podmienkami pre zaistenie bezpečnosti a ochrany zdravia pri práci, ochrany pred požiarmi a vstupného režimu osôb a vozidiel, ktorý tvorí </w:t>
      </w:r>
      <w:r w:rsidRPr="00857700">
        <w:rPr>
          <w:b/>
        </w:rPr>
        <w:t>Prílohu č. 2</w:t>
      </w:r>
      <w:r w:rsidRPr="00857700">
        <w:t xml:space="preserve"> tejto Zmluvy, je Zhotoviteľ povinný zaplatiť Objednávateľovi zmluvnú pokutu v každom jednotlivom prípade porušenia takej povinnosti, stanovenú v paušálnej sume</w:t>
      </w:r>
      <w:r w:rsidRPr="00C81075">
        <w:t xml:space="preserve">: </w:t>
      </w:r>
      <w:r w:rsidR="008368B6" w:rsidRPr="00C81075">
        <w:t>1000</w:t>
      </w:r>
      <w:r w:rsidRPr="00C81075">
        <w:t>,- EUR</w:t>
      </w:r>
      <w:r w:rsidRPr="00857700">
        <w:t>, pričom nárok na zmluvnú pokutu vznikne Objednávateľovi dňom, kedy došlo k porušeniu povinnosti Zhotoviteľa.</w:t>
      </w:r>
    </w:p>
    <w:p w14:paraId="437D262F" w14:textId="77777777" w:rsidR="00E62CFB" w:rsidRPr="00857700" w:rsidRDefault="00E62CFB" w:rsidP="00B73F8E">
      <w:pPr>
        <w:pStyle w:val="Odsekzoznamu"/>
      </w:pPr>
    </w:p>
    <w:p w14:paraId="07AAB11B" w14:textId="77777777" w:rsidR="00E62CFB" w:rsidRPr="00857700" w:rsidRDefault="00E62CFB" w:rsidP="00BD21D4">
      <w:pPr>
        <w:pStyle w:val="Odsekzoznamu"/>
        <w:numPr>
          <w:ilvl w:val="2"/>
          <w:numId w:val="26"/>
        </w:numPr>
        <w:spacing w:before="120"/>
        <w:ind w:left="567" w:hanging="567"/>
        <w:jc w:val="both"/>
      </w:pPr>
      <w:r w:rsidRPr="00857700">
        <w:t>V prípade ak Zhotoviteľ poruší:</w:t>
      </w:r>
    </w:p>
    <w:p w14:paraId="5F515E1E" w14:textId="3A62A269" w:rsidR="00E62CFB" w:rsidRPr="00857700" w:rsidRDefault="00E62CFB" w:rsidP="00BD21D4">
      <w:pPr>
        <w:pStyle w:val="Odsekzoznamu"/>
        <w:numPr>
          <w:ilvl w:val="0"/>
          <w:numId w:val="28"/>
        </w:numPr>
        <w:spacing w:before="120"/>
        <w:ind w:left="1134" w:hanging="567"/>
        <w:jc w:val="both"/>
      </w:pPr>
      <w:r w:rsidRPr="00857700">
        <w:t xml:space="preserve">bod 9.5 Zmluvy vzniká </w:t>
      </w:r>
      <w:r w:rsidRPr="00857700">
        <w:rPr>
          <w:iCs/>
        </w:rPr>
        <w:t>Objednávateľovi</w:t>
      </w:r>
      <w:r w:rsidRPr="00857700">
        <w:t xml:space="preserve"> právo na zmluvnú pokutu vo výške </w:t>
      </w:r>
      <w:r w:rsidR="008368B6" w:rsidRPr="00C81075">
        <w:t>100</w:t>
      </w:r>
      <w:r w:rsidR="00C81075" w:rsidRPr="00C81075">
        <w:t>0,</w:t>
      </w:r>
      <w:r w:rsidRPr="00C81075">
        <w:t>-</w:t>
      </w:r>
      <w:r w:rsidRPr="00857700">
        <w:t xml:space="preserve"> EUR, a to aj opakovane, </w:t>
      </w:r>
    </w:p>
    <w:p w14:paraId="27DAAE36" w14:textId="54A01C28" w:rsidR="00E62CFB" w:rsidRPr="00D462D0" w:rsidRDefault="00E62CFB" w:rsidP="00BD21D4">
      <w:pPr>
        <w:pStyle w:val="Odsekzoznamu"/>
        <w:numPr>
          <w:ilvl w:val="0"/>
          <w:numId w:val="28"/>
        </w:numPr>
        <w:spacing w:before="120"/>
        <w:ind w:left="1134" w:hanging="567"/>
        <w:jc w:val="both"/>
      </w:pPr>
      <w:r w:rsidRPr="00857700">
        <w:t xml:space="preserve">a v prípade, že pracovník Zhotoviteľa nebude mať evidenčnú kartu viditeľne umiestnenú na odeve pri pohybe v rámci areálu, je Objednávateľ oprávnený uložiť Zhotoviteľovi za každý prípad porušenia zmluvnú pokutu vo </w:t>
      </w:r>
      <w:r w:rsidRPr="00C81075">
        <w:t xml:space="preserve">výške </w:t>
      </w:r>
      <w:r w:rsidR="00C81075">
        <w:t>1000,</w:t>
      </w:r>
      <w:r w:rsidRPr="00C81075">
        <w:t>- EUR</w:t>
      </w:r>
      <w:r w:rsidRPr="00857700">
        <w:t>, a to aj opakovane.</w:t>
      </w:r>
    </w:p>
    <w:p w14:paraId="55B915D8" w14:textId="6B4E84C5" w:rsidR="00E62CFB" w:rsidRPr="00857700" w:rsidRDefault="00B66248" w:rsidP="00BD21D4">
      <w:pPr>
        <w:pStyle w:val="Odsekzoznamu"/>
        <w:numPr>
          <w:ilvl w:val="0"/>
          <w:numId w:val="28"/>
        </w:numPr>
        <w:spacing w:before="120"/>
        <w:ind w:left="1134" w:hanging="567"/>
        <w:jc w:val="both"/>
      </w:pPr>
      <w:r w:rsidRPr="00D462D0">
        <w:lastRenderedPageBreak/>
        <w:t>b</w:t>
      </w:r>
      <w:r w:rsidR="00E62CFB" w:rsidRPr="00D462D0">
        <w:t xml:space="preserve">od 10.20.8, má Objednávateľ právo na zmluvnú pokutu vo výške </w:t>
      </w:r>
      <w:r w:rsidR="00D462D0" w:rsidRPr="00D462D0">
        <w:t>1000</w:t>
      </w:r>
      <w:r w:rsidR="00E62CFB" w:rsidRPr="00D462D0">
        <w:t xml:space="preserve">,- </w:t>
      </w:r>
      <w:r w:rsidR="00E62CFB" w:rsidRPr="00857700">
        <w:t>EUR, a to za každý deň porušenia uvedenej povinnosti.</w:t>
      </w:r>
    </w:p>
    <w:p w14:paraId="0D8A82FC" w14:textId="15CFA4F6" w:rsidR="00186A08" w:rsidRPr="00857700" w:rsidRDefault="00186A08" w:rsidP="00186A08">
      <w:pPr>
        <w:pStyle w:val="Odsekzoznamu"/>
        <w:spacing w:before="120"/>
        <w:ind w:left="1134"/>
        <w:jc w:val="both"/>
      </w:pPr>
    </w:p>
    <w:p w14:paraId="7AFBEB9D" w14:textId="0F0A1400" w:rsidR="002436EB" w:rsidRPr="009F5AF7" w:rsidRDefault="00186A08" w:rsidP="00BD21D4">
      <w:pPr>
        <w:pStyle w:val="Odsekzoznamu"/>
        <w:numPr>
          <w:ilvl w:val="2"/>
          <w:numId w:val="26"/>
        </w:numPr>
        <w:spacing w:before="120"/>
        <w:ind w:left="567" w:hanging="567"/>
        <w:jc w:val="both"/>
      </w:pPr>
      <w:r w:rsidRPr="009F5AF7">
        <w:t xml:space="preserve">Vzhľadom na to, že Dielo resp. každá jeho časť, je z časti financované z nenávratného finančného príspevku sa </w:t>
      </w:r>
      <w:r w:rsidR="00AA3BD7" w:rsidRPr="009F5AF7">
        <w:t>Z</w:t>
      </w:r>
      <w:r w:rsidRPr="009F5AF7">
        <w:t>mluvné strany dohodli, že v prípade, ak dôjde z dôvodu porušenia povinností vyplývajúcich zo Zmluvy na strane Zhotoviteľa k strate nároku Objednávateľa na nenávratný finančný príspevok (napr. odstúpenie od Zmluvy Objednávateľom z dôvodu podstatného porušenia Zmluvy Zhotoviteľom) alebo jeho časti (napr. krátenie nenávratného finančného príspevku z dôvodu zistenia technických alebo iných nedostatkov na Diele, za ktoré zodpovedá Zhotoviteľ), má Objednávateľ právo uplatňovať voči Zhotoviteľovi zmluvné pokutu vo výške nenávratného finančného príspevku alebo jeho časti, na ktorú Objednávateľ stratí nárok.</w:t>
      </w:r>
    </w:p>
    <w:p w14:paraId="4B0C52F1" w14:textId="77777777" w:rsidR="00186A08" w:rsidRPr="00857700" w:rsidRDefault="00186A08" w:rsidP="00186A08">
      <w:pPr>
        <w:pStyle w:val="Odsekzoznamu"/>
        <w:spacing w:before="120"/>
        <w:ind w:left="567"/>
        <w:jc w:val="both"/>
      </w:pPr>
    </w:p>
    <w:p w14:paraId="72CE2E63" w14:textId="766D041C" w:rsidR="002436EB" w:rsidRPr="00857700" w:rsidRDefault="002436EB" w:rsidP="00BD21D4">
      <w:pPr>
        <w:pStyle w:val="Odsekzoznamu"/>
        <w:numPr>
          <w:ilvl w:val="1"/>
          <w:numId w:val="26"/>
        </w:numPr>
        <w:spacing w:before="120"/>
        <w:ind w:left="567" w:hanging="567"/>
        <w:jc w:val="both"/>
        <w:rPr>
          <w:b/>
          <w:color w:val="0070C0"/>
        </w:rPr>
      </w:pPr>
      <w:r w:rsidRPr="00857700">
        <w:rPr>
          <w:b/>
        </w:rPr>
        <w:t>Porušenie povinností zo strany Objednávateľa</w:t>
      </w:r>
    </w:p>
    <w:p w14:paraId="6E41073E" w14:textId="71471509" w:rsidR="008D2678" w:rsidRPr="00857700" w:rsidRDefault="008D2678" w:rsidP="00BD21D4">
      <w:pPr>
        <w:pStyle w:val="Odsekzoznamu"/>
        <w:numPr>
          <w:ilvl w:val="2"/>
          <w:numId w:val="26"/>
        </w:numPr>
        <w:spacing w:before="120"/>
        <w:ind w:left="567" w:hanging="567"/>
        <w:jc w:val="both"/>
      </w:pPr>
      <w:r w:rsidRPr="00857700">
        <w:t>Ak bude Objednávateľ v omeškaní so zaplatením faktúry, vzniká Zhotoviteľovi právo fakturovať Objednávateľovi úrok z omeškania vo výške</w:t>
      </w:r>
      <w:r w:rsidR="009F5AF7">
        <w:t xml:space="preserve"> 0,05</w:t>
      </w:r>
      <w:r w:rsidRPr="00857700">
        <w:t>% z dlžnej sumy za každý deň omeškania po troch dňoch čakacej lehoty, najviac však</w:t>
      </w:r>
      <w:r w:rsidR="009F5AF7">
        <w:t xml:space="preserve"> 15</w:t>
      </w:r>
      <w:r w:rsidRPr="00857700">
        <w:t xml:space="preserve">% z fakturovanej sumy. </w:t>
      </w:r>
    </w:p>
    <w:p w14:paraId="33E5CD85" w14:textId="77777777" w:rsidR="002436EB" w:rsidRPr="00857700" w:rsidRDefault="002436EB" w:rsidP="002436EB">
      <w:pPr>
        <w:pStyle w:val="Odsekzoznamu"/>
        <w:spacing w:before="120"/>
        <w:ind w:left="567"/>
        <w:jc w:val="both"/>
      </w:pPr>
    </w:p>
    <w:p w14:paraId="2ABDFA4C" w14:textId="489DFE40" w:rsidR="004A124D" w:rsidRPr="00857700" w:rsidRDefault="008D2678" w:rsidP="00BD21D4">
      <w:pPr>
        <w:pStyle w:val="Odsekzoznamu"/>
        <w:numPr>
          <w:ilvl w:val="1"/>
          <w:numId w:val="26"/>
        </w:numPr>
        <w:spacing w:before="120"/>
        <w:ind w:left="567" w:hanging="567"/>
        <w:jc w:val="both"/>
      </w:pPr>
      <w:r w:rsidRPr="00857700">
        <w:t>Okolnosti vylučujúce zodpovednosť nemajú vplyv na povinnosť zaplatiť zmluvnú pokutu.</w:t>
      </w:r>
      <w:r w:rsidR="004A124D" w:rsidRPr="00857700">
        <w:t xml:space="preserve"> </w:t>
      </w:r>
      <w:r w:rsidRPr="00857700">
        <w:t>Zmluvnými pokutami nie je dotknutý nárok na náhradu škody</w:t>
      </w:r>
      <w:r w:rsidR="002436EB" w:rsidRPr="00857700">
        <w:t xml:space="preserve"> ani nárok na odstúpenie od Zmluvy</w:t>
      </w:r>
      <w:r w:rsidR="004A124D" w:rsidRPr="00857700">
        <w:t>.</w:t>
      </w:r>
    </w:p>
    <w:p w14:paraId="5E31F470" w14:textId="77777777" w:rsidR="004A124D" w:rsidRPr="00857700" w:rsidRDefault="004A124D" w:rsidP="004A124D">
      <w:pPr>
        <w:pStyle w:val="Odsekzoznamu"/>
        <w:spacing w:before="120"/>
        <w:ind w:left="567"/>
        <w:jc w:val="both"/>
      </w:pPr>
    </w:p>
    <w:p w14:paraId="062750B3" w14:textId="32D6BE3E" w:rsidR="002436EB" w:rsidRPr="00857700" w:rsidRDefault="002436EB" w:rsidP="00BD21D4">
      <w:pPr>
        <w:pStyle w:val="Odsekzoznamu"/>
        <w:numPr>
          <w:ilvl w:val="1"/>
          <w:numId w:val="26"/>
        </w:numPr>
        <w:spacing w:before="120"/>
        <w:ind w:left="567" w:hanging="567"/>
        <w:jc w:val="both"/>
      </w:pPr>
      <w:r w:rsidRPr="00857700">
        <w:t xml:space="preserve">Zmluvná pokuta je splatná do </w:t>
      </w:r>
      <w:r w:rsidR="004A124D" w:rsidRPr="00857700">
        <w:t>10</w:t>
      </w:r>
      <w:r w:rsidRPr="00857700">
        <w:t xml:space="preserve"> dní odo dňa doručenia výzvy </w:t>
      </w:r>
      <w:r w:rsidR="00E62CFB" w:rsidRPr="00857700">
        <w:t xml:space="preserve">Zmluvnej strany </w:t>
      </w:r>
      <w:r w:rsidRPr="00857700">
        <w:t xml:space="preserve">adresovanej </w:t>
      </w:r>
      <w:r w:rsidR="00E62CFB" w:rsidRPr="00857700">
        <w:t xml:space="preserve">porušujúcej Zmluvnej strane </w:t>
      </w:r>
      <w:r w:rsidRPr="00857700">
        <w:t>na jej zaplatenie</w:t>
      </w:r>
      <w:r w:rsidR="00E62CFB" w:rsidRPr="00857700">
        <w:t>.</w:t>
      </w:r>
    </w:p>
    <w:p w14:paraId="26A2019A" w14:textId="77777777" w:rsidR="002436EB" w:rsidRPr="00857700" w:rsidRDefault="002436EB" w:rsidP="002436EB">
      <w:pPr>
        <w:pStyle w:val="Odsekzoznamu"/>
      </w:pPr>
    </w:p>
    <w:p w14:paraId="5CE83B2D" w14:textId="77777777" w:rsidR="008D2678" w:rsidRPr="00857700" w:rsidRDefault="008D2678" w:rsidP="00BD21D4">
      <w:pPr>
        <w:pStyle w:val="Odsekzoznamu"/>
        <w:numPr>
          <w:ilvl w:val="1"/>
          <w:numId w:val="26"/>
        </w:numPr>
        <w:spacing w:before="120"/>
        <w:ind w:left="567" w:hanging="567"/>
        <w:jc w:val="both"/>
      </w:pPr>
      <w:r w:rsidRPr="00857700">
        <w:t>Zhotoviteľ zodpovedá za každú škodu, ktorá vznikne neodborným zásahom, porušením zmluvnej povinnosti, z nedbanlivosti alebo nerešpektovaním platných a záväzných predpisov, nariadení a taktiež za škody na nových alebo jestvujúcich stavebných dielach, už inštalovaných zariadeniach Objednávateľa, resp. tretích osôb, objektoch susediacich so Staveniskom, káblových vedeniach, inžinierskych sieťach a pod. v súvislosti s plnením povinností a záväzkov Zhotoviteľa vyplývajúcich zo Zmluvy. Takéto škody bude v plnej výške znášať Zhotoviteľ.</w:t>
      </w:r>
    </w:p>
    <w:p w14:paraId="0E1535F5" w14:textId="77777777" w:rsidR="002436EB" w:rsidRPr="00857700" w:rsidRDefault="002436EB" w:rsidP="002436EB">
      <w:pPr>
        <w:pStyle w:val="Odsekzoznamu"/>
      </w:pPr>
    </w:p>
    <w:p w14:paraId="7521004B" w14:textId="57A290D8" w:rsidR="002436EB" w:rsidRPr="00857700" w:rsidRDefault="004A124D" w:rsidP="004A124D">
      <w:pPr>
        <w:pStyle w:val="Bezriadkovania"/>
        <w:jc w:val="center"/>
        <w:rPr>
          <w:b/>
          <w:lang w:val="sk-SK"/>
        </w:rPr>
      </w:pPr>
      <w:r w:rsidRPr="00857700">
        <w:rPr>
          <w:b/>
          <w:lang w:val="sk-SK"/>
        </w:rPr>
        <w:t>Článok XIV.</w:t>
      </w:r>
    </w:p>
    <w:p w14:paraId="615979B1" w14:textId="77777777" w:rsidR="004A124D" w:rsidRPr="00857700" w:rsidRDefault="004A124D" w:rsidP="004A124D">
      <w:pPr>
        <w:pStyle w:val="Bezriadkovania"/>
        <w:jc w:val="center"/>
        <w:rPr>
          <w:b/>
          <w:lang w:val="sk-SK"/>
        </w:rPr>
      </w:pPr>
      <w:r w:rsidRPr="00857700">
        <w:rPr>
          <w:b/>
          <w:lang w:val="sk-SK"/>
        </w:rPr>
        <w:t>Vyššia moc</w:t>
      </w:r>
    </w:p>
    <w:p w14:paraId="5CE846AE" w14:textId="77777777" w:rsidR="004A124D" w:rsidRPr="00857700" w:rsidRDefault="004A124D" w:rsidP="00BD21D4">
      <w:pPr>
        <w:pStyle w:val="Odsekzoznamu"/>
        <w:numPr>
          <w:ilvl w:val="1"/>
          <w:numId w:val="29"/>
        </w:numPr>
        <w:spacing w:before="120"/>
        <w:ind w:left="567" w:hanging="567"/>
        <w:jc w:val="both"/>
        <w:rPr>
          <w:b/>
        </w:rPr>
      </w:pPr>
      <w:r w:rsidRPr="00857700">
        <w:rPr>
          <w:b/>
        </w:rPr>
        <w:t xml:space="preserve"> </w:t>
      </w:r>
      <w:r w:rsidR="008D2678" w:rsidRPr="00857700">
        <w:rPr>
          <w:b/>
        </w:rPr>
        <w:t>Okolnosti, ktoré zbavujú zodpovednosti</w:t>
      </w:r>
      <w:r w:rsidR="008D2678" w:rsidRPr="00857700">
        <w:t>:</w:t>
      </w:r>
    </w:p>
    <w:p w14:paraId="7AD4B705" w14:textId="702EAE05" w:rsidR="008D2678" w:rsidRPr="00857700" w:rsidRDefault="008D2678" w:rsidP="00BD21D4">
      <w:pPr>
        <w:pStyle w:val="Odsekzoznamu"/>
        <w:numPr>
          <w:ilvl w:val="2"/>
          <w:numId w:val="29"/>
        </w:numPr>
        <w:spacing w:before="120"/>
        <w:ind w:left="1134" w:hanging="567"/>
        <w:jc w:val="both"/>
        <w:rPr>
          <w:b/>
        </w:rPr>
      </w:pPr>
      <w:r w:rsidRPr="00857700">
        <w:t xml:space="preserve">Zmluvné strany sa zbavujú zodpovednosti za čiastočné alebo úplné nesplnenie zmluvných povinností v prípadoch vyššej moci. Pokiaľ účinky vyššej moci netrvajú dlhšie ako 6 mesiacov, Zmluvné strany sú povinné dodržať Zmluvu, pričom sa lehoty predlžujú o dobu trvania vyššej moci. </w:t>
      </w:r>
    </w:p>
    <w:p w14:paraId="4D7E2763" w14:textId="77777777" w:rsidR="008D2678" w:rsidRPr="00857700" w:rsidRDefault="008D2678" w:rsidP="00BD21D4">
      <w:pPr>
        <w:pStyle w:val="Odsekzoznamu"/>
        <w:numPr>
          <w:ilvl w:val="2"/>
          <w:numId w:val="29"/>
        </w:numPr>
        <w:spacing w:before="120"/>
        <w:ind w:left="1134" w:hanging="567"/>
        <w:jc w:val="both"/>
      </w:pPr>
      <w:r w:rsidRPr="00857700">
        <w:t>Okolnosťami vyššej moci sa rozumejú také okolnosti, ktoré vznikli po podpise Zmluvy v dôsledku zo strany Zmluvných strán nepredvídaných, nepredvídateľných a neodvrátiteľných udalostí mimoriadneho charakteru, prírodné a podobné katastrofy, výluky a štrajky, ktoré sa neobmedzujú len na jeden závod, vojna ako aj  nepriaznivé poveternostné vplyvy, akými sú napr. vytrvalý dážď, prekročené limity vetra pre prácu so žeriavom.</w:t>
      </w:r>
    </w:p>
    <w:p w14:paraId="083A73C0" w14:textId="77777777" w:rsidR="004A124D" w:rsidRPr="00857700" w:rsidRDefault="004A124D" w:rsidP="004A124D">
      <w:pPr>
        <w:pStyle w:val="Odsekzoznamu"/>
        <w:spacing w:before="120"/>
        <w:ind w:left="1134"/>
        <w:jc w:val="both"/>
      </w:pPr>
    </w:p>
    <w:p w14:paraId="7BB9E271" w14:textId="77777777" w:rsidR="008D2678" w:rsidRPr="00857700" w:rsidRDefault="008D2678" w:rsidP="00BD21D4">
      <w:pPr>
        <w:pStyle w:val="Odsekzoznamu"/>
        <w:numPr>
          <w:ilvl w:val="1"/>
          <w:numId w:val="29"/>
        </w:numPr>
        <w:spacing w:before="120"/>
        <w:ind w:left="567" w:hanging="567"/>
        <w:jc w:val="both"/>
      </w:pPr>
      <w:r w:rsidRPr="00857700">
        <w:t>Za prípady vyššej moci sa však nepovažuje omeškanie dodávky zo strany subdodávateľa.</w:t>
      </w:r>
    </w:p>
    <w:p w14:paraId="25311552" w14:textId="77777777" w:rsidR="008D2678" w:rsidRPr="00857700" w:rsidRDefault="008D2678" w:rsidP="00BD21D4">
      <w:pPr>
        <w:pStyle w:val="Odsekzoznamu"/>
        <w:numPr>
          <w:ilvl w:val="1"/>
          <w:numId w:val="29"/>
        </w:numPr>
        <w:spacing w:before="120"/>
        <w:ind w:left="567" w:hanging="567"/>
        <w:jc w:val="both"/>
      </w:pPr>
      <w:r w:rsidRPr="00857700">
        <w:t>V prípade vyššej moci sú Zmluvné strany povinné informovať sa elektronickou poštou v priebehu 3 dní od vzniku a zániku vyššej moci a tiež ich následne bezodkladne, najneskôr do 3 dní, písomne potvrdiť a hodnoverne preukázať. V prípade nedodržania tejto povinnosti nemajú Zmluvné strany právo odvolávať sa na vyššiu moc.</w:t>
      </w:r>
    </w:p>
    <w:p w14:paraId="5AAE5E76" w14:textId="77777777" w:rsidR="004A124D" w:rsidRPr="00857700" w:rsidRDefault="004A124D" w:rsidP="00E9437C">
      <w:pPr>
        <w:pStyle w:val="Bezriadkovania"/>
        <w:rPr>
          <w:b/>
          <w:lang w:val="sk-SK"/>
        </w:rPr>
      </w:pPr>
    </w:p>
    <w:p w14:paraId="121B551F" w14:textId="54E7CBE2" w:rsidR="004A124D" w:rsidRPr="00857700" w:rsidRDefault="004A124D" w:rsidP="004A124D">
      <w:pPr>
        <w:pStyle w:val="Bezriadkovania"/>
        <w:jc w:val="center"/>
        <w:rPr>
          <w:b/>
          <w:lang w:val="sk-SK"/>
        </w:rPr>
      </w:pPr>
      <w:r w:rsidRPr="00857700">
        <w:rPr>
          <w:b/>
          <w:lang w:val="sk-SK"/>
        </w:rPr>
        <w:t>Článok XV.</w:t>
      </w:r>
    </w:p>
    <w:p w14:paraId="349E29B8" w14:textId="77777777" w:rsidR="004A124D" w:rsidRPr="00857700" w:rsidRDefault="002436EB" w:rsidP="004A124D">
      <w:pPr>
        <w:pStyle w:val="Bezriadkovania"/>
        <w:jc w:val="center"/>
        <w:rPr>
          <w:b/>
          <w:lang w:val="sk-SK"/>
        </w:rPr>
      </w:pPr>
      <w:r w:rsidRPr="00857700">
        <w:rPr>
          <w:b/>
          <w:lang w:val="sk-SK"/>
        </w:rPr>
        <w:t xml:space="preserve">Trvanie </w:t>
      </w:r>
      <w:r w:rsidR="008D2678" w:rsidRPr="00857700">
        <w:rPr>
          <w:b/>
          <w:lang w:val="sk-SK"/>
        </w:rPr>
        <w:t xml:space="preserve">Zmluvy, </w:t>
      </w:r>
      <w:r w:rsidRPr="00857700">
        <w:rPr>
          <w:b/>
          <w:lang w:val="sk-SK"/>
        </w:rPr>
        <w:t>zánik</w:t>
      </w:r>
      <w:r w:rsidR="008D2678" w:rsidRPr="00857700">
        <w:rPr>
          <w:b/>
          <w:lang w:val="sk-SK"/>
        </w:rPr>
        <w:t xml:space="preserve"> Zmluvy, </w:t>
      </w:r>
    </w:p>
    <w:p w14:paraId="220B561F" w14:textId="32B34386" w:rsidR="008D2678" w:rsidRPr="00857700" w:rsidRDefault="008D2678" w:rsidP="004A124D">
      <w:pPr>
        <w:pStyle w:val="Bezriadkovania"/>
        <w:jc w:val="center"/>
        <w:rPr>
          <w:lang w:val="sk-SK"/>
        </w:rPr>
      </w:pPr>
      <w:r w:rsidRPr="00857700">
        <w:rPr>
          <w:b/>
          <w:lang w:val="sk-SK"/>
        </w:rPr>
        <w:t>pozastavenie a prerušenie prác</w:t>
      </w:r>
    </w:p>
    <w:p w14:paraId="78C163CB" w14:textId="0131D722" w:rsidR="008568B4" w:rsidRPr="009F5AF7" w:rsidRDefault="008568B4" w:rsidP="00BD21D4">
      <w:pPr>
        <w:pStyle w:val="Odsekzoznamu"/>
        <w:numPr>
          <w:ilvl w:val="1"/>
          <w:numId w:val="30"/>
        </w:numPr>
        <w:spacing w:before="120"/>
        <w:ind w:left="567" w:hanging="567"/>
        <w:jc w:val="both"/>
      </w:pPr>
      <w:r w:rsidRPr="00857700">
        <w:t xml:space="preserve">Zmluva nadobúda platnosť dňom jej podpisu </w:t>
      </w:r>
      <w:r w:rsidRPr="009F5AF7">
        <w:t>oboma Zmluvnými stranami</w:t>
      </w:r>
      <w:r w:rsidR="00E566A0" w:rsidRPr="009F5AF7">
        <w:t xml:space="preserve"> a účinnosť kumulatívnym splnením nasledujúcich podmienok: </w:t>
      </w:r>
    </w:p>
    <w:p w14:paraId="5510DDD3" w14:textId="1B187181" w:rsidR="00E566A0" w:rsidRPr="009F5AF7" w:rsidRDefault="00E566A0" w:rsidP="00BD21D4">
      <w:pPr>
        <w:pStyle w:val="Odsekzoznamu"/>
        <w:numPr>
          <w:ilvl w:val="0"/>
          <w:numId w:val="38"/>
        </w:numPr>
        <w:spacing w:before="120"/>
        <w:ind w:left="1134" w:hanging="567"/>
        <w:jc w:val="both"/>
      </w:pPr>
      <w:r w:rsidRPr="009F5AF7">
        <w:t>dôjde k schváleniu žiadosti Objednávateľa o nenávratný finančný príspevok a k uzavretiu platnej a účinnej zmluvy o poskytnutí nenávratného finančného príspevku medzi Poskytovateľom NFP, v ktorého zastúpení koná sprostredkovateľský orgán, a Objednávateľom ako príjemcom nenávratného finančného príspevku a zároveň</w:t>
      </w:r>
    </w:p>
    <w:p w14:paraId="4EFEDBAD" w14:textId="5C7B0E2E" w:rsidR="009F5AF7" w:rsidRDefault="00E566A0" w:rsidP="00BD21D4">
      <w:pPr>
        <w:pStyle w:val="Odsekzoznamu"/>
        <w:numPr>
          <w:ilvl w:val="0"/>
          <w:numId w:val="38"/>
        </w:numPr>
        <w:spacing w:before="120"/>
        <w:ind w:left="1134" w:hanging="567"/>
        <w:jc w:val="both"/>
      </w:pPr>
      <w:r w:rsidRPr="009F5AF7">
        <w:t xml:space="preserve">dôjde k schváleniu procesu verejného obstarávania zo strany </w:t>
      </w:r>
      <w:r w:rsidR="00EE0C54" w:rsidRPr="009F5AF7">
        <w:t>P</w:t>
      </w:r>
      <w:r w:rsidRPr="009F5AF7">
        <w:t xml:space="preserve">oskytovateľa  </w:t>
      </w:r>
      <w:r w:rsidR="00EE0C54" w:rsidRPr="009F5AF7">
        <w:t>NFP/</w:t>
      </w:r>
      <w:r w:rsidRPr="009F5AF7">
        <w:t xml:space="preserve">sprostredkovateľského orgánu, </w:t>
      </w:r>
      <w:proofErr w:type="spellStart"/>
      <w:r w:rsidRPr="009F5AF7">
        <w:t>t.j</w:t>
      </w:r>
      <w:proofErr w:type="spellEnd"/>
      <w:r w:rsidRPr="009F5AF7">
        <w:t xml:space="preserve">. </w:t>
      </w:r>
      <w:r w:rsidR="00EE0C54" w:rsidRPr="009F5AF7">
        <w:t xml:space="preserve">nastane </w:t>
      </w:r>
      <w:r w:rsidRPr="009F5AF7">
        <w:t xml:space="preserve">deň doručenia správy z následnej ex – post (poslednej) kontroly verejného obstarávania </w:t>
      </w:r>
      <w:r w:rsidR="009F5AF7" w:rsidRPr="009F5AF7">
        <w:t>Objednávateľovi.</w:t>
      </w:r>
    </w:p>
    <w:p w14:paraId="1401FCCD" w14:textId="174C12D4" w:rsidR="00EE0C54" w:rsidRPr="009F5AF7" w:rsidRDefault="009F5AF7" w:rsidP="00BD21D4">
      <w:pPr>
        <w:pStyle w:val="Odsekzoznamu"/>
        <w:numPr>
          <w:ilvl w:val="0"/>
          <w:numId w:val="38"/>
        </w:numPr>
        <w:spacing w:before="120"/>
        <w:ind w:left="1134" w:hanging="567"/>
        <w:jc w:val="both"/>
      </w:pPr>
      <w:r>
        <w:t xml:space="preserve">najskôr však 01.03.2021 </w:t>
      </w:r>
    </w:p>
    <w:p w14:paraId="031ABFD9" w14:textId="3AEF6EE7" w:rsidR="00E566A0" w:rsidRPr="009F5AF7" w:rsidRDefault="00EE0C54" w:rsidP="00EE0C54">
      <w:pPr>
        <w:spacing w:before="120"/>
        <w:ind w:left="567"/>
        <w:jc w:val="both"/>
      </w:pPr>
      <w:r w:rsidRPr="009F5AF7">
        <w:t>O nadobudnutí účinnosti Zmluvy bude O</w:t>
      </w:r>
      <w:r w:rsidR="00E566A0" w:rsidRPr="009F5AF7">
        <w:t xml:space="preserve">bjednávateľ bezodkladne písomne informovať </w:t>
      </w:r>
      <w:r w:rsidRPr="009F5AF7">
        <w:t>Z</w:t>
      </w:r>
      <w:r w:rsidR="00E566A0" w:rsidRPr="009F5AF7">
        <w:t>hotoviteľa.</w:t>
      </w:r>
    </w:p>
    <w:p w14:paraId="5813671D" w14:textId="77777777" w:rsidR="004A124D" w:rsidRPr="009F5AF7" w:rsidRDefault="004A124D" w:rsidP="004A124D">
      <w:pPr>
        <w:pStyle w:val="Odsekzoznamu"/>
        <w:spacing w:before="120"/>
        <w:ind w:left="567"/>
        <w:jc w:val="both"/>
      </w:pPr>
    </w:p>
    <w:p w14:paraId="46F39B06" w14:textId="44A32620" w:rsidR="004A124D" w:rsidRPr="009F5AF7" w:rsidRDefault="004A124D" w:rsidP="00BD21D4">
      <w:pPr>
        <w:pStyle w:val="Odsekzoznamu"/>
        <w:numPr>
          <w:ilvl w:val="1"/>
          <w:numId w:val="30"/>
        </w:numPr>
        <w:spacing w:before="120"/>
        <w:ind w:left="567" w:hanging="567"/>
        <w:jc w:val="both"/>
      </w:pPr>
      <w:r w:rsidRPr="009F5AF7">
        <w:t>Zmluva môže zaniknúť</w:t>
      </w:r>
      <w:r w:rsidR="00895FB5" w:rsidRPr="009F5AF7">
        <w:t xml:space="preserve"> len</w:t>
      </w:r>
      <w:r w:rsidRPr="009F5AF7">
        <w:t xml:space="preserve">: </w:t>
      </w:r>
    </w:p>
    <w:p w14:paraId="0A8F0DAC" w14:textId="781FE9E5" w:rsidR="004A124D" w:rsidRPr="009F5AF7" w:rsidRDefault="004A124D" w:rsidP="00BD21D4">
      <w:pPr>
        <w:pStyle w:val="Odsekzoznamu"/>
        <w:numPr>
          <w:ilvl w:val="0"/>
          <w:numId w:val="31"/>
        </w:numPr>
        <w:spacing w:before="120"/>
        <w:ind w:left="1134" w:hanging="567"/>
        <w:jc w:val="both"/>
      </w:pPr>
      <w:r w:rsidRPr="009F5AF7">
        <w:t>odstúpením, alebo</w:t>
      </w:r>
    </w:p>
    <w:p w14:paraId="09ACC761" w14:textId="56E9DD8A" w:rsidR="004A124D" w:rsidRPr="009F5AF7" w:rsidRDefault="004A124D" w:rsidP="00BD21D4">
      <w:pPr>
        <w:pStyle w:val="Odsekzoznamu"/>
        <w:numPr>
          <w:ilvl w:val="0"/>
          <w:numId w:val="31"/>
        </w:numPr>
        <w:spacing w:before="120"/>
        <w:ind w:left="1134" w:hanging="567"/>
        <w:jc w:val="both"/>
      </w:pPr>
      <w:r w:rsidRPr="009F5AF7">
        <w:lastRenderedPageBreak/>
        <w:t>na základe vzájomnej písomnej dohody Zmluvných strán</w:t>
      </w:r>
      <w:r w:rsidR="00EE0C54" w:rsidRPr="009F5AF7">
        <w:t xml:space="preserve">, </w:t>
      </w:r>
      <w:r w:rsidR="00895FB5" w:rsidRPr="009F5AF7">
        <w:t>alebo</w:t>
      </w:r>
    </w:p>
    <w:p w14:paraId="233720A0" w14:textId="476E53F5" w:rsidR="00EE0C54" w:rsidRPr="009F5AF7" w:rsidRDefault="00895FB5" w:rsidP="00BD21D4">
      <w:pPr>
        <w:pStyle w:val="Odsekzoznamu"/>
        <w:numPr>
          <w:ilvl w:val="0"/>
          <w:numId w:val="31"/>
        </w:numPr>
        <w:spacing w:before="120"/>
        <w:ind w:left="1134" w:hanging="567"/>
        <w:jc w:val="both"/>
      </w:pPr>
      <w:r w:rsidRPr="009F5AF7">
        <w:t xml:space="preserve">v </w:t>
      </w:r>
      <w:r w:rsidR="00EE0C54" w:rsidRPr="009F5AF7">
        <w:t xml:space="preserve">prípade neuzavretia </w:t>
      </w:r>
      <w:r w:rsidRPr="009F5AF7">
        <w:t>z</w:t>
      </w:r>
      <w:r w:rsidR="00EE0C54" w:rsidRPr="009F5AF7">
        <w:t>mluvy o poskytnutí nenávratného finančného príspevku</w:t>
      </w:r>
      <w:r w:rsidRPr="009F5AF7">
        <w:t xml:space="preserve"> medzi Poskytovateľom NFP a Objednávateľom</w:t>
      </w:r>
      <w:r w:rsidR="00EE0C54" w:rsidRPr="009F5AF7">
        <w:t>, alebo</w:t>
      </w:r>
      <w:r w:rsidRPr="009F5AF7">
        <w:t xml:space="preserve"> v prípade</w:t>
      </w:r>
      <w:r w:rsidR="00EE0C54" w:rsidRPr="009F5AF7">
        <w:t xml:space="preserve"> neschválenia procesu verejného obstarávania </w:t>
      </w:r>
      <w:r w:rsidRPr="009F5AF7">
        <w:t>P</w:t>
      </w:r>
      <w:r w:rsidR="00EE0C54" w:rsidRPr="009F5AF7">
        <w:t xml:space="preserve">oskytovateľom </w:t>
      </w:r>
      <w:r w:rsidRPr="009F5AF7">
        <w:t xml:space="preserve">NFP;  a to momentom kedy takáto skutočnosť nastane, pričom Zhotoviteľ nemá nárok na </w:t>
      </w:r>
      <w:r w:rsidR="00EE0C54" w:rsidRPr="009F5AF7">
        <w:t>ak</w:t>
      </w:r>
      <w:r w:rsidRPr="009F5AF7">
        <w:t>úkoľvek finančnú náhradu/zmluvnú pokutu/náhradu škody</w:t>
      </w:r>
      <w:r w:rsidR="00EE0C54" w:rsidRPr="009F5AF7">
        <w:t>.</w:t>
      </w:r>
    </w:p>
    <w:p w14:paraId="6DB1DE3C" w14:textId="77777777" w:rsidR="004A124D" w:rsidRPr="009F5AF7" w:rsidRDefault="004A124D" w:rsidP="004A124D">
      <w:pPr>
        <w:pStyle w:val="Odsekzoznamu"/>
        <w:spacing w:before="120"/>
        <w:ind w:left="1134"/>
        <w:jc w:val="both"/>
      </w:pPr>
    </w:p>
    <w:p w14:paraId="27F39876" w14:textId="6F9A27D2" w:rsidR="008D2678" w:rsidRPr="00E10788" w:rsidRDefault="008D2678" w:rsidP="00BD21D4">
      <w:pPr>
        <w:pStyle w:val="Odsekzoznamu"/>
        <w:numPr>
          <w:ilvl w:val="1"/>
          <w:numId w:val="30"/>
        </w:numPr>
        <w:spacing w:before="120"/>
        <w:ind w:left="567" w:hanging="567"/>
        <w:jc w:val="both"/>
      </w:pPr>
      <w:r w:rsidRPr="00857700">
        <w:t>Každá zo Zmluvných strán je oprávnená odstúpiť od Zmluvy v prípadoch uvedených v Zmluve a taktiež v prípade podstatného porušenia podmienok</w:t>
      </w:r>
      <w:r w:rsidR="00C7625B" w:rsidRPr="00857700">
        <w:t>/povinností</w:t>
      </w:r>
      <w:r w:rsidRPr="00857700">
        <w:t xml:space="preserve"> Zmluvy druhou Zmluvnou stranou za </w:t>
      </w:r>
      <w:r w:rsidRPr="00E10788">
        <w:t>predpokladu, že porušujúca Zmluvná strana neodstráni chybný stav ani napriek písomnej výzve druhej Zmluvnej strany v lehote ňou určenej a vo výzve uvedenej. Súčasťou tejto výzvy bude oznámenie odstupujúcej Zmluvnej strany o prejavení vôle odstúpiť od tejto Zmluvy, ak druhá Zmluvná strana nevykoná nápravu v lehote ňou určenej a vo výzve uvedenej. Nárok na zmluvnú pokutu podľa Zmluvy a na náhradu škody týmto nie je dotknutý.</w:t>
      </w:r>
    </w:p>
    <w:p w14:paraId="469E5D51" w14:textId="77777777" w:rsidR="004A124D" w:rsidRPr="00E10788" w:rsidRDefault="004A124D" w:rsidP="004A124D">
      <w:pPr>
        <w:pStyle w:val="Odsekzoznamu"/>
        <w:spacing w:before="120"/>
        <w:ind w:left="567"/>
        <w:jc w:val="both"/>
      </w:pPr>
    </w:p>
    <w:p w14:paraId="6460C7E7" w14:textId="551CAD9D" w:rsidR="00C7625B" w:rsidRPr="00E10788" w:rsidRDefault="008D2678" w:rsidP="00BD21D4">
      <w:pPr>
        <w:pStyle w:val="Odsekzoznamu"/>
        <w:numPr>
          <w:ilvl w:val="1"/>
          <w:numId w:val="30"/>
        </w:numPr>
        <w:spacing w:before="120"/>
        <w:ind w:left="567" w:hanging="567"/>
        <w:jc w:val="both"/>
      </w:pPr>
      <w:r w:rsidRPr="00E10788">
        <w:t xml:space="preserve">Za podstatné </w:t>
      </w:r>
      <w:r w:rsidR="00A47303" w:rsidRPr="00E10788">
        <w:t xml:space="preserve">porušenie </w:t>
      </w:r>
      <w:r w:rsidRPr="00E10788">
        <w:t>zmluvn</w:t>
      </w:r>
      <w:r w:rsidR="00A47303" w:rsidRPr="00E10788">
        <w:t>ých</w:t>
      </w:r>
      <w:r w:rsidRPr="00E10788">
        <w:t xml:space="preserve"> povinnost</w:t>
      </w:r>
      <w:r w:rsidR="00A47303" w:rsidRPr="00E10788">
        <w:t xml:space="preserve">í </w:t>
      </w:r>
      <w:r w:rsidRPr="00E10788">
        <w:t>Zhotoviteľ</w:t>
      </w:r>
      <w:r w:rsidR="007A3AE1" w:rsidRPr="00E10788">
        <w:t xml:space="preserve">om </w:t>
      </w:r>
      <w:r w:rsidRPr="00E10788">
        <w:t>sa považuje</w:t>
      </w:r>
      <w:r w:rsidR="00C7625B" w:rsidRPr="00E10788">
        <w:t xml:space="preserve">: </w:t>
      </w:r>
    </w:p>
    <w:p w14:paraId="31D4D345" w14:textId="1F1E1CB0" w:rsidR="00C7625B" w:rsidRPr="00E10788" w:rsidRDefault="00A47303" w:rsidP="00BD21D4">
      <w:pPr>
        <w:pStyle w:val="Odsekzoznamu"/>
        <w:numPr>
          <w:ilvl w:val="0"/>
          <w:numId w:val="37"/>
        </w:numPr>
        <w:spacing w:before="120"/>
        <w:ind w:left="1134" w:hanging="567"/>
        <w:jc w:val="both"/>
      </w:pPr>
      <w:r w:rsidRPr="00E10788">
        <w:t>ne</w:t>
      </w:r>
      <w:r w:rsidR="008D2678" w:rsidRPr="00E10788">
        <w:t>plnenie Predmetu zmluvy v požadovanej kvalite a v požadovaných lehotách v súlade s podmienkami</w:t>
      </w:r>
      <w:r w:rsidR="008D2678" w:rsidRPr="00857700">
        <w:t xml:space="preserve"> uvedenými </w:t>
      </w:r>
      <w:r w:rsidR="008D2678" w:rsidRPr="00E10788">
        <w:t>v</w:t>
      </w:r>
      <w:r w:rsidRPr="00E10788">
        <w:t> </w:t>
      </w:r>
      <w:r w:rsidR="008D2678" w:rsidRPr="00E10788">
        <w:t>Zmluve</w:t>
      </w:r>
      <w:r w:rsidRPr="00E10788">
        <w:t xml:space="preserve">, </w:t>
      </w:r>
    </w:p>
    <w:p w14:paraId="038E4660" w14:textId="79B9F3B1" w:rsidR="00C7625B" w:rsidRPr="00E10788" w:rsidRDefault="00C7625B" w:rsidP="00BD21D4">
      <w:pPr>
        <w:pStyle w:val="Odsekzoznamu"/>
        <w:numPr>
          <w:ilvl w:val="0"/>
          <w:numId w:val="37"/>
        </w:numPr>
        <w:spacing w:before="120"/>
        <w:ind w:left="1134" w:hanging="567"/>
        <w:jc w:val="both"/>
      </w:pPr>
      <w:r w:rsidRPr="00E10788">
        <w:t xml:space="preserve">porušenie ustanovenia </w:t>
      </w:r>
      <w:r w:rsidR="00857700" w:rsidRPr="00E10788">
        <w:t>bodu 10.2</w:t>
      </w:r>
      <w:r w:rsidRPr="00E10788">
        <w:t xml:space="preserve"> Zmluvy </w:t>
      </w:r>
      <w:r w:rsidR="00857700" w:rsidRPr="00E10788">
        <w:t>Z</w:t>
      </w:r>
      <w:r w:rsidRPr="00E10788">
        <w:t>hotoviteľom (subdodávate</w:t>
      </w:r>
      <w:r w:rsidR="00857700" w:rsidRPr="00E10788">
        <w:t>lia</w:t>
      </w:r>
      <w:r w:rsidRPr="00E10788">
        <w:t xml:space="preserve">); </w:t>
      </w:r>
    </w:p>
    <w:p w14:paraId="05344EFE" w14:textId="16F0E8C3" w:rsidR="00C7625B" w:rsidRPr="00E10788" w:rsidRDefault="00C7625B" w:rsidP="00BD21D4">
      <w:pPr>
        <w:pStyle w:val="Odsekzoznamu"/>
        <w:numPr>
          <w:ilvl w:val="0"/>
          <w:numId w:val="37"/>
        </w:numPr>
        <w:spacing w:before="120"/>
        <w:ind w:left="1134" w:hanging="567"/>
        <w:jc w:val="both"/>
      </w:pPr>
      <w:r w:rsidRPr="00E10788">
        <w:t>Zhotoviteľ alebo jeho subdodávateľ v čase uzatvorenie Zmluvy</w:t>
      </w:r>
      <w:r w:rsidR="00A47303" w:rsidRPr="00E10788">
        <w:t xml:space="preserve"> nebol </w:t>
      </w:r>
      <w:r w:rsidRPr="00E10788">
        <w:t xml:space="preserve">zapísaný v registri partnerov verejného sektora a mal byť zapísaný, alebo ak bolo právoplatne rozhodnuté o  výmaze Zhotoviteľa alebo jeho subdodávateľa z  registra partnerov verejného sektora počas trvania Zmluvy, alebo ak im bol právoplatne uložený zákaz účasti vo verejnom obstarávaní; </w:t>
      </w:r>
    </w:p>
    <w:p w14:paraId="1AB5F3C2" w14:textId="613F4B8D" w:rsidR="008D2678" w:rsidRPr="00E10788" w:rsidRDefault="00C7625B" w:rsidP="00BD21D4">
      <w:pPr>
        <w:pStyle w:val="Odsekzoznamu"/>
        <w:numPr>
          <w:ilvl w:val="0"/>
          <w:numId w:val="37"/>
        </w:numPr>
        <w:spacing w:before="120"/>
        <w:ind w:left="1134" w:hanging="567"/>
        <w:jc w:val="both"/>
      </w:pPr>
      <w:r w:rsidRPr="00E10788">
        <w:t>ak v čase uzatvorenia Zmluvy existoval dôvod na vylúčenie Zhotoviteľa pre nesplnenie podmienky účasti vo verejnom obstarávaní;</w:t>
      </w:r>
    </w:p>
    <w:p w14:paraId="320CCBC6" w14:textId="5C00556F" w:rsidR="00C7625B" w:rsidRPr="00E10788" w:rsidRDefault="00C7625B" w:rsidP="00BD21D4">
      <w:pPr>
        <w:pStyle w:val="Odsekzoznamu"/>
        <w:numPr>
          <w:ilvl w:val="0"/>
          <w:numId w:val="37"/>
        </w:numPr>
        <w:spacing w:before="120"/>
        <w:ind w:left="1134" w:hanging="567"/>
        <w:jc w:val="both"/>
      </w:pPr>
      <w:r w:rsidRPr="00E10788">
        <w:t>porušenie ustanovenia bodu 10.25. Zmluvy</w:t>
      </w:r>
      <w:r w:rsidR="00A47303" w:rsidRPr="00E10788">
        <w:t>.</w:t>
      </w:r>
    </w:p>
    <w:p w14:paraId="0A0D0CA2" w14:textId="77777777" w:rsidR="00C7625B" w:rsidRPr="00857700" w:rsidRDefault="00C7625B" w:rsidP="00A47303">
      <w:pPr>
        <w:pStyle w:val="Odsekzoznamu"/>
        <w:spacing w:before="120"/>
        <w:ind w:left="567"/>
        <w:jc w:val="both"/>
      </w:pPr>
    </w:p>
    <w:p w14:paraId="515509F4" w14:textId="1FAAE29A" w:rsidR="008D2678" w:rsidRPr="00E10788" w:rsidRDefault="008D2678" w:rsidP="00BD21D4">
      <w:pPr>
        <w:pStyle w:val="Odsekzoznamu"/>
        <w:numPr>
          <w:ilvl w:val="1"/>
          <w:numId w:val="30"/>
        </w:numPr>
        <w:spacing w:before="120"/>
        <w:ind w:left="567" w:hanging="567"/>
        <w:jc w:val="both"/>
      </w:pPr>
      <w:r w:rsidRPr="00857700">
        <w:t xml:space="preserve">Za podstatné </w:t>
      </w:r>
      <w:r w:rsidR="007A3AE1" w:rsidRPr="00857700">
        <w:t xml:space="preserve"> porušenie </w:t>
      </w:r>
      <w:r w:rsidRPr="00857700">
        <w:t>zmluvn</w:t>
      </w:r>
      <w:r w:rsidR="007A3AE1" w:rsidRPr="00857700">
        <w:t>ých</w:t>
      </w:r>
      <w:r w:rsidR="00E10788">
        <w:t xml:space="preserve"> povinností</w:t>
      </w:r>
      <w:r w:rsidRPr="00857700">
        <w:t xml:space="preserve"> Objednávateľ</w:t>
      </w:r>
      <w:r w:rsidR="007A3AE1" w:rsidRPr="00857700">
        <w:t>om</w:t>
      </w:r>
      <w:r w:rsidRPr="00857700">
        <w:t xml:space="preserve"> sa považuje </w:t>
      </w:r>
      <w:r w:rsidR="004A124D" w:rsidRPr="00857700">
        <w:t>neu</w:t>
      </w:r>
      <w:r w:rsidRPr="00857700">
        <w:t xml:space="preserve">hradenie Ceny za vykonanie Predmetu zmluvy </w:t>
      </w:r>
      <w:r w:rsidRPr="00E10788">
        <w:t xml:space="preserve">podľa článku </w:t>
      </w:r>
      <w:r w:rsidR="00E10788" w:rsidRPr="00E10788">
        <w:t>V. a VI</w:t>
      </w:r>
      <w:r w:rsidR="004A124D" w:rsidRPr="00E10788">
        <w:t>.</w:t>
      </w:r>
      <w:r w:rsidRPr="00E10788">
        <w:t xml:space="preserve"> Zmluvy.</w:t>
      </w:r>
    </w:p>
    <w:p w14:paraId="5DA66F9A" w14:textId="77777777" w:rsidR="004A124D" w:rsidRPr="00E10788" w:rsidRDefault="004A124D" w:rsidP="004A124D">
      <w:pPr>
        <w:pStyle w:val="Odsekzoznamu"/>
      </w:pPr>
    </w:p>
    <w:p w14:paraId="68F5854A" w14:textId="77777777" w:rsidR="004A124D" w:rsidRPr="00E10788" w:rsidRDefault="004A124D" w:rsidP="00BD21D4">
      <w:pPr>
        <w:pStyle w:val="Odsekzoznamu"/>
        <w:numPr>
          <w:ilvl w:val="1"/>
          <w:numId w:val="30"/>
        </w:numPr>
        <w:spacing w:before="120"/>
        <w:ind w:left="567" w:hanging="567"/>
        <w:jc w:val="both"/>
      </w:pPr>
      <w:r w:rsidRPr="00E10788">
        <w:rPr>
          <w:b/>
        </w:rPr>
        <w:t>Odstúpenie od Zmluvy zo strany Objednávateľa</w:t>
      </w:r>
      <w:r w:rsidRPr="00E10788">
        <w:t>:</w:t>
      </w:r>
    </w:p>
    <w:p w14:paraId="29E6551E" w14:textId="5AD457A4" w:rsidR="004A124D" w:rsidRPr="00857700" w:rsidRDefault="004A124D" w:rsidP="00BD21D4">
      <w:pPr>
        <w:pStyle w:val="Odsekzoznamu"/>
        <w:numPr>
          <w:ilvl w:val="2"/>
          <w:numId w:val="30"/>
        </w:numPr>
        <w:spacing w:before="120"/>
        <w:ind w:left="567" w:hanging="567"/>
        <w:jc w:val="both"/>
      </w:pPr>
      <w:r w:rsidRPr="00857700">
        <w:t xml:space="preserve">Objednávateľ môže odstúpiť od Zmluvy so Zhotoviteľom, v prípade: </w:t>
      </w:r>
    </w:p>
    <w:p w14:paraId="4DDAB812" w14:textId="4F5F7DA0" w:rsidR="004A124D" w:rsidRPr="00857700" w:rsidRDefault="004A124D" w:rsidP="00BD21D4">
      <w:pPr>
        <w:pStyle w:val="Odsekzoznamu"/>
        <w:numPr>
          <w:ilvl w:val="0"/>
          <w:numId w:val="32"/>
        </w:numPr>
        <w:spacing w:before="120"/>
        <w:ind w:left="1134" w:hanging="567"/>
        <w:jc w:val="both"/>
      </w:pPr>
      <w:r w:rsidRPr="00857700">
        <w:t xml:space="preserve">omeškania Zhotoviteľa s realizáciou Diela o viac ako 14 dní oproti termínu zhotovenia Predmetu zmluvy podľa bodu </w:t>
      </w:r>
      <w:r w:rsidRPr="00857700">
        <w:fldChar w:fldCharType="begin"/>
      </w:r>
      <w:r w:rsidRPr="00857700">
        <w:instrText xml:space="preserve"> REF _Ref404245585 \r \h  \* MERGEFORMAT </w:instrText>
      </w:r>
      <w:r w:rsidRPr="00857700">
        <w:fldChar w:fldCharType="separate"/>
      </w:r>
      <w:r w:rsidR="00745BDB">
        <w:t>4.1</w:t>
      </w:r>
      <w:r w:rsidRPr="00857700">
        <w:fldChar w:fldCharType="end"/>
      </w:r>
      <w:r w:rsidRPr="00857700">
        <w:t xml:space="preserve"> Zmluvy, </w:t>
      </w:r>
    </w:p>
    <w:p w14:paraId="5859AEFF" w14:textId="77777777" w:rsidR="004A124D" w:rsidRPr="00857700" w:rsidRDefault="004A124D" w:rsidP="00BD21D4">
      <w:pPr>
        <w:pStyle w:val="Odsekzoznamu"/>
        <w:numPr>
          <w:ilvl w:val="0"/>
          <w:numId w:val="32"/>
        </w:numPr>
        <w:spacing w:before="120"/>
        <w:ind w:left="1134" w:hanging="567"/>
        <w:jc w:val="both"/>
      </w:pPr>
      <w:r w:rsidRPr="00857700">
        <w:t xml:space="preserve">opakovaného nevykonania nápravy Zhotoviteľom podľa bodu 10.10 Zmluvy,  </w:t>
      </w:r>
    </w:p>
    <w:p w14:paraId="027E8088" w14:textId="77777777" w:rsidR="004A124D" w:rsidRPr="00857700" w:rsidRDefault="004A124D" w:rsidP="00BD21D4">
      <w:pPr>
        <w:pStyle w:val="Odsekzoznamu"/>
        <w:numPr>
          <w:ilvl w:val="0"/>
          <w:numId w:val="32"/>
        </w:numPr>
        <w:spacing w:before="120"/>
        <w:ind w:left="1134" w:hanging="567"/>
        <w:jc w:val="both"/>
      </w:pPr>
      <w:r w:rsidRPr="00857700">
        <w:t>keď Zhotoviteľ do 3</w:t>
      </w:r>
      <w:r w:rsidRPr="00857700">
        <w:rPr>
          <w:i/>
        </w:rPr>
        <w:t xml:space="preserve"> </w:t>
      </w:r>
      <w:r w:rsidRPr="00857700">
        <w:t>dní od prevzatia Staveniska nezačne s realizáciou prác;</w:t>
      </w:r>
    </w:p>
    <w:p w14:paraId="30145B0E" w14:textId="77777777" w:rsidR="004A124D" w:rsidRPr="00857700" w:rsidRDefault="004A124D" w:rsidP="00BD21D4">
      <w:pPr>
        <w:pStyle w:val="Odsekzoznamu"/>
        <w:numPr>
          <w:ilvl w:val="0"/>
          <w:numId w:val="32"/>
        </w:numPr>
        <w:spacing w:before="120"/>
        <w:ind w:left="1134" w:hanging="567"/>
        <w:jc w:val="both"/>
      </w:pPr>
      <w:r w:rsidRPr="00857700">
        <w:t xml:space="preserve">opustenia Staveniska Zhotoviteľom, nedodržania kvality prác a materiálov, </w:t>
      </w:r>
    </w:p>
    <w:p w14:paraId="210E46A1" w14:textId="77777777" w:rsidR="004A124D" w:rsidRPr="00857700" w:rsidRDefault="004A124D" w:rsidP="00BD21D4">
      <w:pPr>
        <w:pStyle w:val="Odsekzoznamu"/>
        <w:numPr>
          <w:ilvl w:val="0"/>
          <w:numId w:val="32"/>
        </w:numPr>
        <w:spacing w:before="120"/>
        <w:ind w:left="1134" w:hanging="567"/>
        <w:jc w:val="both"/>
      </w:pPr>
      <w:r w:rsidRPr="00857700">
        <w:t xml:space="preserve">neplnenia záväzkov alebo odmietnutia prispôsobiť sa ustanoveniam Zmluvy alebo požiadavkám Objednávateľa, </w:t>
      </w:r>
    </w:p>
    <w:p w14:paraId="0F1E717B" w14:textId="275BE533" w:rsidR="004A124D" w:rsidRPr="00857700" w:rsidRDefault="004A124D" w:rsidP="00BD21D4">
      <w:pPr>
        <w:pStyle w:val="Odsekzoznamu"/>
        <w:numPr>
          <w:ilvl w:val="0"/>
          <w:numId w:val="32"/>
        </w:numPr>
        <w:spacing w:before="120"/>
        <w:ind w:left="1134" w:hanging="567"/>
        <w:jc w:val="both"/>
      </w:pPr>
      <w:r w:rsidRPr="00857700">
        <w:t>ak zo správania Zhotoviteľa alebo z iných okolností nepochybne vyplýva ešte pred časom určeným na plnenie zmluvnej povinnosti, že zmluvná povinnosť bude Zhotoviteľom porušená podstatným spôsobom a Zhotoviteľ neposkytne po vyzvaní Objednávateľa bez zbytočného odkladu dostatočnú zábezpeku, ako aj všeobecne vo všetkých prípadoch, kedy by Zhotoviteľ nesplnil svoje zmluvné povinnosti a záväzky;</w:t>
      </w:r>
    </w:p>
    <w:p w14:paraId="379D28D0" w14:textId="2C3DD90F" w:rsidR="00F94205" w:rsidRPr="00857700" w:rsidRDefault="004A124D" w:rsidP="00BD21D4">
      <w:pPr>
        <w:pStyle w:val="Odsekzoznamu"/>
        <w:numPr>
          <w:ilvl w:val="0"/>
          <w:numId w:val="32"/>
        </w:numPr>
        <w:spacing w:before="120"/>
        <w:ind w:left="1134" w:hanging="567"/>
        <w:jc w:val="both"/>
      </w:pPr>
      <w:r w:rsidRPr="00857700">
        <w:t>keď sa situácia Zhotoviteľa pozmení do takej miery, že technické alebo finančné záruky, ktoré ponúka, nie sú zlučiteľné s povahou a dôležitosťou prác a dodávok jemu zverených</w:t>
      </w:r>
      <w:r w:rsidR="00A47303" w:rsidRPr="00857700">
        <w:t xml:space="preserve">, </w:t>
      </w:r>
    </w:p>
    <w:p w14:paraId="5BBCD27D" w14:textId="011CEBAB" w:rsidR="00A47303" w:rsidRPr="0020592F" w:rsidRDefault="00A47303" w:rsidP="00BD21D4">
      <w:pPr>
        <w:pStyle w:val="Odsekzoznamu"/>
        <w:numPr>
          <w:ilvl w:val="0"/>
          <w:numId w:val="32"/>
        </w:numPr>
        <w:spacing w:before="120"/>
        <w:ind w:left="1134" w:hanging="567"/>
        <w:jc w:val="both"/>
      </w:pPr>
      <w:r w:rsidRPr="0020592F">
        <w:t xml:space="preserve">z dôvodu podstatného porušenia zmluvných povinností Zhotoviteľom (bod 15.4 Zmluvy) </w:t>
      </w:r>
    </w:p>
    <w:p w14:paraId="312007F3" w14:textId="77777777" w:rsidR="00F94205" w:rsidRPr="0020592F" w:rsidRDefault="00F94205" w:rsidP="00F94205">
      <w:pPr>
        <w:pStyle w:val="Odsekzoznamu"/>
        <w:spacing w:before="120"/>
        <w:ind w:left="1134"/>
        <w:jc w:val="both"/>
      </w:pPr>
    </w:p>
    <w:p w14:paraId="53DA7771" w14:textId="667AAD2D" w:rsidR="0020592F" w:rsidRPr="0020592F" w:rsidRDefault="0020592F" w:rsidP="0020592F">
      <w:pPr>
        <w:pStyle w:val="Odsekzoznamu"/>
        <w:numPr>
          <w:ilvl w:val="2"/>
          <w:numId w:val="30"/>
        </w:numPr>
        <w:spacing w:before="120"/>
        <w:ind w:left="567" w:hanging="567"/>
        <w:jc w:val="both"/>
      </w:pPr>
      <w:r w:rsidRPr="0020592F">
        <w:t xml:space="preserve">Zhotoviteľovi v  prípadoch uvedených v bode </w:t>
      </w:r>
      <w:r>
        <w:t>15.6</w:t>
      </w:r>
      <w:r w:rsidRPr="0020592F">
        <w:t>.1 a 15.2, písm. c) nevzniká nárok na náhradu škody ani na zmluvné pokuty. Objednávateľ má v p</w:t>
      </w:r>
      <w:r>
        <w:t>rípadoch uvedených v bode 15.6.</w:t>
      </w:r>
      <w:r w:rsidRPr="0020592F">
        <w:t xml:space="preserve">1 právo si uplatniť náhradu škody. </w:t>
      </w:r>
    </w:p>
    <w:p w14:paraId="2CC6F1BB" w14:textId="77777777" w:rsidR="004A124D" w:rsidRPr="0020592F" w:rsidRDefault="004A124D" w:rsidP="00F94205">
      <w:pPr>
        <w:pStyle w:val="Odsekzoznamu"/>
        <w:spacing w:before="120"/>
        <w:ind w:left="567"/>
        <w:jc w:val="both"/>
      </w:pPr>
    </w:p>
    <w:p w14:paraId="5ACC41A3" w14:textId="15D39717" w:rsidR="00F94205" w:rsidRPr="00857700" w:rsidRDefault="00F94205" w:rsidP="00BD21D4">
      <w:pPr>
        <w:pStyle w:val="Odsekzoznamu"/>
        <w:numPr>
          <w:ilvl w:val="1"/>
          <w:numId w:val="30"/>
        </w:numPr>
        <w:spacing w:before="120"/>
        <w:ind w:left="567" w:hanging="567"/>
        <w:jc w:val="both"/>
      </w:pPr>
      <w:r w:rsidRPr="0020592F">
        <w:rPr>
          <w:b/>
        </w:rPr>
        <w:t xml:space="preserve">Odstúpenie od Zmluvy </w:t>
      </w:r>
      <w:r w:rsidRPr="00857700">
        <w:rPr>
          <w:b/>
        </w:rPr>
        <w:t>zo strany Zhotoviteľa</w:t>
      </w:r>
    </w:p>
    <w:p w14:paraId="170E4C95" w14:textId="68FEE8B2" w:rsidR="00F94205" w:rsidRPr="00857700" w:rsidRDefault="00F94205" w:rsidP="00F94205">
      <w:pPr>
        <w:pStyle w:val="Odsekzoznamu"/>
        <w:spacing w:before="120"/>
        <w:ind w:left="567"/>
        <w:jc w:val="both"/>
      </w:pPr>
      <w:r w:rsidRPr="00857700">
        <w:t>V prípade, že Zhotoviteľ odstúpi od Zmluvy z dôvodov výlučne na strane Objednávateľa, Objednávateľ sa zaväzuje za dosiaľ riadne a včas vykonané práce na Predmete zmluvy zaplatiť.</w:t>
      </w:r>
    </w:p>
    <w:p w14:paraId="7A1BC981" w14:textId="77777777" w:rsidR="00F94205" w:rsidRPr="00857700" w:rsidRDefault="00F94205" w:rsidP="00F94205">
      <w:pPr>
        <w:pStyle w:val="Odsekzoznamu"/>
        <w:spacing w:before="120"/>
        <w:ind w:left="567"/>
        <w:jc w:val="both"/>
      </w:pPr>
    </w:p>
    <w:p w14:paraId="466BC37C" w14:textId="77777777" w:rsidR="008D2678" w:rsidRPr="00857700" w:rsidRDefault="008D2678" w:rsidP="00BD21D4">
      <w:pPr>
        <w:pStyle w:val="Odsekzoznamu"/>
        <w:numPr>
          <w:ilvl w:val="1"/>
          <w:numId w:val="30"/>
        </w:numPr>
        <w:spacing w:before="120"/>
        <w:ind w:left="567" w:hanging="567"/>
        <w:jc w:val="both"/>
      </w:pPr>
      <w:r w:rsidRPr="00857700">
        <w:t>V prípade zániku Zmluvy Zhotoviteľ bezodkladne, najneskôr však do 5 pracovných dní opustí a vyprázdni Stavenisko.</w:t>
      </w:r>
    </w:p>
    <w:p w14:paraId="004B7FAE" w14:textId="77777777" w:rsidR="00F94205" w:rsidRPr="00857700" w:rsidRDefault="00F94205" w:rsidP="00F94205">
      <w:pPr>
        <w:pStyle w:val="Odsekzoznamu"/>
        <w:spacing w:before="120"/>
        <w:ind w:left="567"/>
        <w:jc w:val="both"/>
      </w:pPr>
    </w:p>
    <w:p w14:paraId="2F3750D4" w14:textId="4CEC1CA5" w:rsidR="008D2678" w:rsidRPr="00857700" w:rsidRDefault="008D2678" w:rsidP="00BD21D4">
      <w:pPr>
        <w:pStyle w:val="Odsekzoznamu"/>
        <w:numPr>
          <w:ilvl w:val="1"/>
          <w:numId w:val="30"/>
        </w:numPr>
        <w:spacing w:before="120"/>
        <w:ind w:left="567" w:hanging="567"/>
        <w:jc w:val="both"/>
      </w:pPr>
      <w:r w:rsidRPr="00857700">
        <w:t xml:space="preserve">Zhotoviteľ nesmie svojvoľne bez uvedenia relevantného dôvodu zastaviť práce alebo opustiť Stavenisko, v opačnom prípade znáša všetky následky a škody tým spôsobené, nakoľko sa to považuje za podstatné porušenie </w:t>
      </w:r>
      <w:r w:rsidR="00F94205" w:rsidRPr="00857700">
        <w:t>Zmluvy</w:t>
      </w:r>
      <w:r w:rsidRPr="00857700">
        <w:t>.</w:t>
      </w:r>
    </w:p>
    <w:p w14:paraId="207E52B2" w14:textId="77777777" w:rsidR="00B66248" w:rsidRPr="00857700" w:rsidRDefault="00B66248" w:rsidP="00B66248">
      <w:pPr>
        <w:pStyle w:val="Odsekzoznamu"/>
      </w:pPr>
    </w:p>
    <w:p w14:paraId="522592CD" w14:textId="1E31B2FF" w:rsidR="00F94205" w:rsidRPr="00857700" w:rsidRDefault="008D2678" w:rsidP="00BD21D4">
      <w:pPr>
        <w:pStyle w:val="Odsekzoznamu"/>
        <w:numPr>
          <w:ilvl w:val="1"/>
          <w:numId w:val="30"/>
        </w:numPr>
        <w:spacing w:before="120"/>
        <w:ind w:left="567" w:hanging="567"/>
        <w:jc w:val="both"/>
      </w:pPr>
      <w:r w:rsidRPr="00857700">
        <w:t>Odstúpenie od Zmluvy oznámi odstupujúca Zmluvná strana druhej Zmluvnej strane doporučeným listom, ak tá v predtým stanovenej lehote nevykonala nápravu. Účinky odstúpenia nastávajú dňom doručenia oznámenia o odstúpení druhej Zmluvnej strane.</w:t>
      </w:r>
    </w:p>
    <w:p w14:paraId="35506483" w14:textId="77777777" w:rsidR="00F94205" w:rsidRPr="00857700" w:rsidRDefault="00F94205" w:rsidP="00F94205">
      <w:pPr>
        <w:pStyle w:val="Odsekzoznamu"/>
        <w:spacing w:before="120"/>
        <w:ind w:left="567"/>
        <w:jc w:val="both"/>
      </w:pPr>
    </w:p>
    <w:p w14:paraId="720A9A14" w14:textId="166AD095" w:rsidR="000879D5" w:rsidRPr="00857700" w:rsidRDefault="000879D5" w:rsidP="00BD21D4">
      <w:pPr>
        <w:pStyle w:val="Odsekzoznamu"/>
        <w:numPr>
          <w:ilvl w:val="1"/>
          <w:numId w:val="30"/>
        </w:numPr>
        <w:spacing w:before="120"/>
        <w:ind w:left="567" w:hanging="567"/>
        <w:jc w:val="both"/>
      </w:pPr>
      <w:r w:rsidRPr="00857700">
        <w:lastRenderedPageBreak/>
        <w:t xml:space="preserve">Odstúpenie od Zmluvy sa nedotýka nároku na náhradu škody vzniknutej porušením Zmluvy, nárokov na zmluvné pokuty podľa tejto Zmluvy, dohody Zmluvných strán uvedenej v bode </w:t>
      </w:r>
      <w:r w:rsidR="00F94205" w:rsidRPr="00857700">
        <w:t>6.2.4, 6.2.5 a 6.2.6</w:t>
      </w:r>
      <w:r w:rsidRPr="00857700">
        <w:t xml:space="preserve"> ani zmluvných ustanovení týkajúcich sa riešenia sporov medzi Zmluvnými stranami a iných ustanovení, ktoré podľa prejavenej vôle strán alebo vzhľadom na svoju povahu majú trvať aj po ukončení Zmluvy.</w:t>
      </w:r>
    </w:p>
    <w:p w14:paraId="0E682882" w14:textId="77777777" w:rsidR="00F94205" w:rsidRPr="00857700" w:rsidRDefault="00F94205" w:rsidP="00F94205">
      <w:pPr>
        <w:pStyle w:val="Odsekzoznamu"/>
      </w:pPr>
    </w:p>
    <w:p w14:paraId="1BC5DDC4" w14:textId="77777777" w:rsidR="008D2678" w:rsidRPr="0020592F" w:rsidRDefault="008D2678" w:rsidP="00BD21D4">
      <w:pPr>
        <w:pStyle w:val="Odsekzoznamu"/>
        <w:numPr>
          <w:ilvl w:val="1"/>
          <w:numId w:val="30"/>
        </w:numPr>
        <w:spacing w:before="120"/>
        <w:ind w:left="567" w:hanging="567"/>
        <w:jc w:val="both"/>
      </w:pPr>
      <w:r w:rsidRPr="0020592F">
        <w:t>Ak dôjde k účinnému odstúpeniu od Zmluvy, Zhotoviteľ doručí Objednávateľovi faktúru, ktorou vyúčtuje skutočne zrealizované práce a dodávky, v dvoch vyhotoveniach doporučeným listom v lehote 60 dní odo dňa nadobudnutia účinnosti odstúpenia od Zmluvy spolu s protokolom o odovzdaní a prevzatí skutočne zrealizovaných prác a dodávok podpísaným oboma Zmluvnými stranami. Splatnosť tejto faktúry bude 60 dní odo dňa jej preukázateľného doručenia a zaevidovania Objednávateľom.</w:t>
      </w:r>
    </w:p>
    <w:p w14:paraId="10D95C48" w14:textId="77777777" w:rsidR="008D2678" w:rsidRPr="0020592F" w:rsidRDefault="008D2678" w:rsidP="00E9437C">
      <w:pPr>
        <w:pStyle w:val="Bezriadkovania"/>
        <w:rPr>
          <w:lang w:val="sk-SK"/>
        </w:rPr>
      </w:pPr>
    </w:p>
    <w:p w14:paraId="66CBA510" w14:textId="77777777" w:rsidR="00F94205" w:rsidRPr="00857700" w:rsidRDefault="00F94205" w:rsidP="00F94205">
      <w:pPr>
        <w:pStyle w:val="Bezriadkovania"/>
        <w:jc w:val="center"/>
        <w:rPr>
          <w:b/>
          <w:lang w:val="sk-SK"/>
        </w:rPr>
      </w:pPr>
      <w:r w:rsidRPr="0020592F">
        <w:rPr>
          <w:b/>
          <w:lang w:val="sk-SK"/>
        </w:rPr>
        <w:t>Článok XVI.</w:t>
      </w:r>
      <w:r w:rsidRPr="00857700">
        <w:rPr>
          <w:b/>
          <w:lang w:val="sk-SK"/>
        </w:rPr>
        <w:t xml:space="preserve"> </w:t>
      </w:r>
    </w:p>
    <w:p w14:paraId="7DB5F2D8" w14:textId="2D8854FE" w:rsidR="008D2678" w:rsidRPr="00857700" w:rsidRDefault="008D2678" w:rsidP="00F94205">
      <w:pPr>
        <w:pStyle w:val="Bezriadkovania"/>
        <w:jc w:val="center"/>
        <w:rPr>
          <w:b/>
          <w:lang w:val="sk-SK"/>
        </w:rPr>
      </w:pPr>
      <w:r w:rsidRPr="00857700">
        <w:rPr>
          <w:b/>
          <w:lang w:val="sk-SK"/>
        </w:rPr>
        <w:t xml:space="preserve">Prechod nebezpečenstva škody </w:t>
      </w:r>
    </w:p>
    <w:p w14:paraId="08EF972D" w14:textId="4946B300" w:rsidR="00B66248" w:rsidRPr="0020592F" w:rsidRDefault="008D2678" w:rsidP="0020592F">
      <w:pPr>
        <w:pStyle w:val="Odsekzoznamu"/>
        <w:numPr>
          <w:ilvl w:val="1"/>
          <w:numId w:val="33"/>
        </w:numPr>
        <w:spacing w:before="120"/>
        <w:ind w:left="567" w:hanging="567"/>
        <w:jc w:val="both"/>
      </w:pPr>
      <w:r w:rsidRPr="00857700">
        <w:t>Nebezpečenstvo škody Predmetu zmluvy prechádza</w:t>
      </w:r>
      <w:r w:rsidR="00F94205" w:rsidRPr="00857700">
        <w:t xml:space="preserve"> na Objednávateľa po podpísaní P</w:t>
      </w:r>
      <w:r w:rsidRPr="00857700">
        <w:t xml:space="preserve">rotokolu, t. j. po úspešnom vykonaní protokolárneho prevzatia Diela podľa </w:t>
      </w:r>
      <w:r w:rsidR="00F94205" w:rsidRPr="00857700">
        <w:t>Č</w:t>
      </w:r>
      <w:r w:rsidRPr="00857700">
        <w:t xml:space="preserve">lánku </w:t>
      </w:r>
      <w:r w:rsidR="00F94205" w:rsidRPr="00857700">
        <w:t xml:space="preserve">XI. </w:t>
      </w:r>
      <w:r w:rsidRPr="00857700">
        <w:t xml:space="preserve">bod </w:t>
      </w:r>
      <w:r w:rsidRPr="00857700">
        <w:fldChar w:fldCharType="begin"/>
      </w:r>
      <w:r w:rsidRPr="00857700">
        <w:instrText xml:space="preserve"> REF _Ref404245946 \r \h  \* MERGEFORMAT </w:instrText>
      </w:r>
      <w:r w:rsidRPr="00857700">
        <w:fldChar w:fldCharType="separate"/>
      </w:r>
      <w:r w:rsidR="00745BDB">
        <w:t>11.1</w:t>
      </w:r>
      <w:r w:rsidRPr="00857700">
        <w:fldChar w:fldCharType="end"/>
      </w:r>
      <w:r w:rsidRPr="00857700">
        <w:t xml:space="preserve"> Zmluvy.</w:t>
      </w:r>
    </w:p>
    <w:p w14:paraId="6A875450" w14:textId="77777777" w:rsidR="00B66248" w:rsidRPr="00857700" w:rsidRDefault="00B66248" w:rsidP="00F94205">
      <w:pPr>
        <w:pStyle w:val="Bezriadkovania"/>
        <w:jc w:val="center"/>
        <w:rPr>
          <w:b/>
          <w:lang w:val="sk-SK"/>
        </w:rPr>
      </w:pPr>
    </w:p>
    <w:p w14:paraId="797D7139" w14:textId="1D151217" w:rsidR="00F94205" w:rsidRPr="00857700" w:rsidRDefault="00F94205" w:rsidP="00F94205">
      <w:pPr>
        <w:pStyle w:val="Bezriadkovania"/>
        <w:jc w:val="center"/>
        <w:rPr>
          <w:b/>
          <w:lang w:val="sk-SK"/>
        </w:rPr>
      </w:pPr>
      <w:r w:rsidRPr="00857700">
        <w:rPr>
          <w:b/>
          <w:lang w:val="sk-SK"/>
        </w:rPr>
        <w:t xml:space="preserve">Článok XVII. </w:t>
      </w:r>
    </w:p>
    <w:p w14:paraId="5C6D7DAF" w14:textId="4098EF01" w:rsidR="00F94205" w:rsidRPr="00857700" w:rsidRDefault="00F94205" w:rsidP="00F94205">
      <w:pPr>
        <w:pStyle w:val="Bezriadkovania"/>
        <w:jc w:val="center"/>
        <w:rPr>
          <w:b/>
          <w:lang w:val="sk-SK"/>
        </w:rPr>
      </w:pPr>
      <w:r w:rsidRPr="00857700">
        <w:rPr>
          <w:b/>
          <w:lang w:val="sk-SK"/>
        </w:rPr>
        <w:t>Záverečné ustanovenia</w:t>
      </w:r>
    </w:p>
    <w:p w14:paraId="38C0F609" w14:textId="77777777" w:rsidR="00F94205" w:rsidRPr="00857700" w:rsidRDefault="00F94205" w:rsidP="00F94205">
      <w:pPr>
        <w:pStyle w:val="Bezriadkovania"/>
        <w:jc w:val="center"/>
        <w:rPr>
          <w:b/>
          <w:lang w:val="sk-SK"/>
        </w:rPr>
      </w:pPr>
    </w:p>
    <w:p w14:paraId="2485AB8C" w14:textId="1CE3CDAF" w:rsidR="00F94205" w:rsidRPr="00857700" w:rsidRDefault="00F94205" w:rsidP="00BD21D4">
      <w:pPr>
        <w:pStyle w:val="Odsekzoznamu"/>
        <w:numPr>
          <w:ilvl w:val="1"/>
          <w:numId w:val="34"/>
        </w:numPr>
        <w:ind w:left="567" w:hanging="567"/>
        <w:jc w:val="both"/>
      </w:pPr>
      <w:r w:rsidRPr="00857700">
        <w:t>Zmluvné strany sa dohodli, že Zmluva ako aj právne vzťahy vznikajúce z nej a právne vzťahy Zmluvou výslovne neupravené sa riadia Obchodným zákonníkom a ostatnými všeobecne záväznými právnymi predpismi, v poradí ako je uvedené. V prípade odlišnosti medzi ustanoveniami Zmluvy a dispozitívnymi ustanoveniami všeobecne záväzných právnych predpisov, majú prednosť ustanovenia Zmluvy.</w:t>
      </w:r>
    </w:p>
    <w:p w14:paraId="3F537BBB" w14:textId="77777777" w:rsidR="00F94205" w:rsidRPr="00857700" w:rsidRDefault="00F94205" w:rsidP="00F94205">
      <w:pPr>
        <w:pStyle w:val="Odsekzoznamu"/>
        <w:ind w:left="972"/>
        <w:jc w:val="both"/>
      </w:pPr>
    </w:p>
    <w:p w14:paraId="3712F2BA" w14:textId="1E30DAEE" w:rsidR="00F94205" w:rsidRPr="00857700" w:rsidRDefault="00F94205" w:rsidP="00BD21D4">
      <w:pPr>
        <w:pStyle w:val="Odsekzoznamu"/>
        <w:numPr>
          <w:ilvl w:val="1"/>
          <w:numId w:val="34"/>
        </w:numPr>
        <w:ind w:left="567" w:hanging="567"/>
        <w:jc w:val="both"/>
      </w:pPr>
      <w:r w:rsidRPr="00857700">
        <w:t>Akékoľvek spory alebo nezhody vyplývajúce z tejto Zmluvy alebo v spojení s ňou, alebo porušenie, zánik alebo neplatnosť tejto Zmluvy (ďalej len “</w:t>
      </w:r>
      <w:r w:rsidRPr="00857700">
        <w:rPr>
          <w:b/>
        </w:rPr>
        <w:t>Spor</w:t>
      </w:r>
      <w:r w:rsidRPr="00857700">
        <w:t>”) sa riešia a s konečnou platnosťou sa o nich rozhodne tak, ako to určuje tento bod 17.2. Zmluvné strany sa v dobrej viere pokúsia vyriešiť akýkoľvek Spor rokovaním bez toho, aby sa uchýlili k súdnemu konaniu. V prípade Sporu je každá Zmluvná strana povinná doručiť druhej Zmluvnej strany písomné oznámenie (ďalej len “</w:t>
      </w:r>
      <w:r w:rsidRPr="00857700">
        <w:rPr>
          <w:b/>
        </w:rPr>
        <w:t>Oznámenie o spore</w:t>
      </w:r>
      <w:r w:rsidRPr="00857700">
        <w:t>”), v ktorom navrhne, aby sa Zmluvné strany pokúsili vyriešiť Spor rokovaním. Ak sa Spor do tridsiatich (30) dní od doručenia Oznámenia o spore protistrane</w:t>
      </w:r>
      <w:r w:rsidRPr="00857700">
        <w:rPr>
          <w:color w:val="000000"/>
        </w:rPr>
        <w:t xml:space="preserve"> nevyrieši, </w:t>
      </w:r>
      <w:r w:rsidR="00B66248" w:rsidRPr="00857700">
        <w:t>Zmluvné strany</w:t>
      </w:r>
      <w:r w:rsidRPr="00857700">
        <w:rPr>
          <w:color w:val="000000"/>
        </w:rPr>
        <w:t xml:space="preserve"> sa </w:t>
      </w:r>
      <w:r w:rsidRPr="00857700">
        <w:t xml:space="preserve">dohodli, že všetky spory, ktoré medzi nimi vzniknú z právnych vzťahov vzniknutých na základe </w:t>
      </w:r>
      <w:r w:rsidR="00B66248" w:rsidRPr="00857700">
        <w:t>Zmluvy</w:t>
      </w:r>
      <w:r w:rsidRPr="00857700">
        <w:t xml:space="preserve"> alebo súvisiacich s</w:t>
      </w:r>
      <w:r w:rsidR="00B66248" w:rsidRPr="00857700">
        <w:t>o Zmluvou</w:t>
      </w:r>
      <w:r w:rsidRPr="00857700">
        <w:t xml:space="preserve">, vrátane sporov o platnosť, výklad a zánik </w:t>
      </w:r>
      <w:r w:rsidR="00B66248" w:rsidRPr="00857700">
        <w:t>Zmluvy</w:t>
      </w:r>
      <w:r w:rsidRPr="00857700">
        <w:t>, predložia na rozhodnutie vecne a miestne príslušnému súdu Slovenskej republiky</w:t>
      </w:r>
      <w:r w:rsidRPr="00857700">
        <w:rPr>
          <w:color w:val="000000"/>
        </w:rPr>
        <w:t>.</w:t>
      </w:r>
    </w:p>
    <w:p w14:paraId="6CF68D61" w14:textId="77777777" w:rsidR="00F94205" w:rsidRPr="00857700" w:rsidRDefault="00F94205" w:rsidP="00F94205">
      <w:pPr>
        <w:jc w:val="both"/>
        <w:rPr>
          <w:bCs/>
        </w:rPr>
      </w:pPr>
    </w:p>
    <w:p w14:paraId="499AAAD7" w14:textId="12373504" w:rsidR="00F94205" w:rsidRPr="00857700" w:rsidRDefault="00F94205" w:rsidP="00BD21D4">
      <w:pPr>
        <w:pStyle w:val="Odsekzoznamu"/>
        <w:numPr>
          <w:ilvl w:val="1"/>
          <w:numId w:val="34"/>
        </w:numPr>
        <w:ind w:left="567" w:hanging="567"/>
        <w:jc w:val="both"/>
      </w:pPr>
      <w:r w:rsidRPr="00857700">
        <w:t xml:space="preserve">Ak je ktorékoľvek ustanovenie </w:t>
      </w:r>
      <w:r w:rsidR="00B66248" w:rsidRPr="00857700">
        <w:t>Zmluvy</w:t>
      </w:r>
      <w:r w:rsidRPr="00857700">
        <w:t xml:space="preserve"> neplatné, odporovateľné alebo nevymáhateľné alebo sa takým stane, nebude to mať vplyv na platnosť a vymáhateľnosť jej ďalších ustanovení, ak je možné toto ustanovenie oddeliť od </w:t>
      </w:r>
      <w:r w:rsidR="00B66248" w:rsidRPr="00857700">
        <w:t xml:space="preserve">Zmluvy </w:t>
      </w:r>
      <w:r w:rsidRPr="00857700">
        <w:t xml:space="preserve">ako celku. </w:t>
      </w:r>
      <w:r w:rsidR="00B66248" w:rsidRPr="00857700">
        <w:t>Zmluvné strany</w:t>
      </w:r>
      <w:r w:rsidRPr="00857700">
        <w:t xml:space="preserve"> vyvinú maximálne úsilie s cieľom nahradiť také ustanovenie novým, ktoré bude svojím obsahom a účinkom čo najviac podobné neplatnému, odporovateľnému alebo nevymáhateľnému ustanoveniu. </w:t>
      </w:r>
    </w:p>
    <w:p w14:paraId="03DCC052" w14:textId="77777777" w:rsidR="00F94205" w:rsidRPr="00857700" w:rsidRDefault="00F94205" w:rsidP="00F94205">
      <w:pPr>
        <w:pStyle w:val="Bezriadkovania"/>
        <w:rPr>
          <w:lang w:val="sk-SK"/>
        </w:rPr>
      </w:pPr>
    </w:p>
    <w:p w14:paraId="26C78A12" w14:textId="77777777" w:rsidR="002436EB" w:rsidRPr="00857700" w:rsidRDefault="002436EB" w:rsidP="00BD21D4">
      <w:pPr>
        <w:pStyle w:val="Odsekzoznamu"/>
        <w:numPr>
          <w:ilvl w:val="1"/>
          <w:numId w:val="34"/>
        </w:numPr>
        <w:ind w:left="567" w:hanging="567"/>
        <w:jc w:val="both"/>
      </w:pPr>
      <w:r w:rsidRPr="00857700">
        <w:t>Žiadna Zmluvná strana nesmie postúpiť alebo previesť žiadne práva alebo povinnosti vyplývajúce zo Zmluvy bez predchádzajúceho písomného súhlasu druhej Zmluvnej strany na akúkoľvek tretiu stranu.</w:t>
      </w:r>
    </w:p>
    <w:p w14:paraId="10E2ADAE" w14:textId="77777777" w:rsidR="008D2678" w:rsidRPr="00857700" w:rsidRDefault="008D2678" w:rsidP="00E9437C">
      <w:pPr>
        <w:pStyle w:val="Bezriadkovania"/>
        <w:rPr>
          <w:lang w:val="sk-SK"/>
        </w:rPr>
      </w:pPr>
    </w:p>
    <w:p w14:paraId="019C8C99" w14:textId="77777777" w:rsidR="008D2678" w:rsidRPr="00857700" w:rsidRDefault="008D2678" w:rsidP="00BD21D4">
      <w:pPr>
        <w:pStyle w:val="Odsekzoznamu"/>
        <w:numPr>
          <w:ilvl w:val="1"/>
          <w:numId w:val="34"/>
        </w:numPr>
        <w:ind w:left="567" w:hanging="567"/>
        <w:jc w:val="both"/>
      </w:pPr>
      <w:r w:rsidRPr="00857700">
        <w:t>Zmluvné strany sa zaväzujú, že akékoľvek informácie a skutočnosti, s ktorými bude druhá Zmluvná strana oboznámená v priebehu rokovaní o uzatvorení Zmluvy ako aj počas plnenia Zmluvy, sú považované za predmet obchodného tajomstva v zmysle § 17 a </w:t>
      </w:r>
      <w:proofErr w:type="spellStart"/>
      <w:r w:rsidRPr="00857700">
        <w:t>nasl</w:t>
      </w:r>
      <w:proofErr w:type="spellEnd"/>
      <w:r w:rsidRPr="00857700">
        <w:t>. a § 271 Obchodného zákonníka, a nesmú sa poskytnúť alebo sprístupniť tretej strane bez predchádzajúceho písomného súhlasu dotknutej Zmluvnej strany. Obe Zmluvné strany sú si vedomé následkov, ktoré môžu byť voči nim uplatňované v prípade porušenia tohto záväzku.</w:t>
      </w:r>
    </w:p>
    <w:p w14:paraId="2D8C3ED8" w14:textId="77777777" w:rsidR="00B66248" w:rsidRPr="00857700" w:rsidRDefault="00B66248" w:rsidP="00B66248">
      <w:pPr>
        <w:pStyle w:val="Odsekzoznamu"/>
      </w:pPr>
    </w:p>
    <w:p w14:paraId="6DCA842C" w14:textId="77777777" w:rsidR="008D2678" w:rsidRPr="00857700" w:rsidRDefault="008D2678" w:rsidP="00BD21D4">
      <w:pPr>
        <w:pStyle w:val="Odsekzoznamu"/>
        <w:numPr>
          <w:ilvl w:val="1"/>
          <w:numId w:val="34"/>
        </w:numPr>
        <w:ind w:left="567" w:hanging="567"/>
        <w:jc w:val="both"/>
      </w:pPr>
      <w:r w:rsidRPr="00857700">
        <w:t>V prípade zmeny kontaktných osôb, obchodného mena, adresy sídla alebo čísla účtu, každá zo Zmluvných strán bez odkladu oznámi túto skutočnosť druhej Zmluvnej strane.</w:t>
      </w:r>
    </w:p>
    <w:p w14:paraId="33D203C3" w14:textId="77777777" w:rsidR="00B66248" w:rsidRPr="00857700" w:rsidRDefault="00B66248" w:rsidP="00B66248">
      <w:pPr>
        <w:pStyle w:val="Odsekzoznamu"/>
      </w:pPr>
    </w:p>
    <w:p w14:paraId="6B5F6379" w14:textId="77777777" w:rsidR="00B66248" w:rsidRPr="00857700" w:rsidRDefault="008D2678" w:rsidP="00BD21D4">
      <w:pPr>
        <w:pStyle w:val="Odsekzoznamu"/>
        <w:numPr>
          <w:ilvl w:val="1"/>
          <w:numId w:val="34"/>
        </w:numPr>
        <w:ind w:left="567" w:hanging="567"/>
        <w:jc w:val="both"/>
      </w:pPr>
      <w:r w:rsidRPr="00857700">
        <w:t xml:space="preserve">Zmluvu bude možné meniť alebo dopĺňať len písomnými, vzostupne číslovanými dodatkami, schválenými obidvomi Zmluvnými stranami, s výnimkou zmeny kontaktných osôb, ktoré je možné vykonať písomným oznámením doručeným druhej Zmluvnej strane. </w:t>
      </w:r>
    </w:p>
    <w:p w14:paraId="2A33999C" w14:textId="77777777" w:rsidR="00B66248" w:rsidRPr="00857700" w:rsidRDefault="00B66248" w:rsidP="00B66248">
      <w:pPr>
        <w:pStyle w:val="Odsekzoznamu"/>
      </w:pPr>
    </w:p>
    <w:p w14:paraId="2C8C7041" w14:textId="77777777" w:rsidR="00B66248" w:rsidRPr="00857700" w:rsidRDefault="00B66248" w:rsidP="00BD21D4">
      <w:pPr>
        <w:pStyle w:val="Odsekzoznamu"/>
        <w:numPr>
          <w:ilvl w:val="1"/>
          <w:numId w:val="34"/>
        </w:numPr>
        <w:ind w:left="567" w:hanging="567"/>
        <w:jc w:val="both"/>
      </w:pPr>
      <w:r w:rsidRPr="00857700">
        <w:t>Zmluva je vyhotovená v 4 (štyroch) origináloch, z toho 2 originály prevezme Objednávateľ a 2 originály prevezme Zhotoviteľ.</w:t>
      </w:r>
    </w:p>
    <w:p w14:paraId="22BB2C8E" w14:textId="77777777" w:rsidR="00B66248" w:rsidRPr="00857700" w:rsidRDefault="00B66248" w:rsidP="00B66248">
      <w:pPr>
        <w:pStyle w:val="Odsekzoznamu"/>
        <w:ind w:left="567"/>
        <w:jc w:val="both"/>
      </w:pPr>
    </w:p>
    <w:p w14:paraId="06A77A0E" w14:textId="45781111" w:rsidR="008D2678" w:rsidRPr="00857700" w:rsidRDefault="008D2678" w:rsidP="00BD21D4">
      <w:pPr>
        <w:pStyle w:val="Odsekzoznamu"/>
        <w:numPr>
          <w:ilvl w:val="1"/>
          <w:numId w:val="34"/>
        </w:numPr>
        <w:ind w:left="567" w:hanging="567"/>
        <w:jc w:val="both"/>
      </w:pPr>
      <w:r w:rsidRPr="00857700">
        <w:t>Neoddeliteľnou súčasťou Zmluvy sú prílohy, a to nasledovné:</w:t>
      </w:r>
    </w:p>
    <w:p w14:paraId="6202236E" w14:textId="64E2AE94" w:rsidR="008D2678" w:rsidRPr="0020592F" w:rsidRDefault="008D2678" w:rsidP="00E9437C">
      <w:pPr>
        <w:pStyle w:val="Bezriadkovania"/>
        <w:ind w:left="567"/>
        <w:jc w:val="both"/>
        <w:rPr>
          <w:i/>
          <w:lang w:val="sk-SK"/>
        </w:rPr>
      </w:pPr>
      <w:r w:rsidRPr="0020592F">
        <w:rPr>
          <w:i/>
          <w:lang w:val="sk-SK"/>
        </w:rPr>
        <w:t>Príloha č. 1 - „Cenov</w:t>
      </w:r>
      <w:r w:rsidR="001F345B">
        <w:rPr>
          <w:i/>
          <w:lang w:val="sk-SK"/>
        </w:rPr>
        <w:t>á ponuka Zhotoviteľa zo dňa</w:t>
      </w:r>
      <w:r w:rsidRPr="0020592F">
        <w:rPr>
          <w:i/>
          <w:lang w:val="sk-SK"/>
        </w:rPr>
        <w:t>“</w:t>
      </w:r>
      <w:r w:rsidR="001F345B">
        <w:rPr>
          <w:i/>
          <w:lang w:val="sk-SK"/>
        </w:rPr>
        <w:t xml:space="preserve"> </w:t>
      </w:r>
    </w:p>
    <w:p w14:paraId="07162395" w14:textId="77777777" w:rsidR="008D2678" w:rsidRPr="0020592F" w:rsidRDefault="008D2678" w:rsidP="00E9437C">
      <w:pPr>
        <w:pStyle w:val="Bezriadkovania"/>
        <w:ind w:left="567"/>
        <w:jc w:val="both"/>
        <w:rPr>
          <w:i/>
          <w:lang w:val="sk-SK"/>
        </w:rPr>
      </w:pPr>
      <w:r w:rsidRPr="0020592F">
        <w:rPr>
          <w:i/>
          <w:lang w:val="sk-SK"/>
        </w:rPr>
        <w:t xml:space="preserve">Príloha č. 2 - „Podmienky pre zaistenie bezpečnosti a ochrany zdravia pri práci, ochrany pred požiarmi </w:t>
      </w:r>
    </w:p>
    <w:p w14:paraId="775FBED4" w14:textId="55608ED7" w:rsidR="008D2678" w:rsidRPr="0020592F" w:rsidRDefault="008D2678" w:rsidP="00E9437C">
      <w:pPr>
        <w:pStyle w:val="Bezriadkovania"/>
        <w:ind w:left="567"/>
        <w:jc w:val="both"/>
        <w:rPr>
          <w:i/>
          <w:lang w:val="sk-SK"/>
        </w:rPr>
      </w:pPr>
      <w:r w:rsidRPr="0020592F">
        <w:rPr>
          <w:i/>
          <w:lang w:val="sk-SK"/>
        </w:rPr>
        <w:t xml:space="preserve">                        a vstupného režimu osôb a vozidiel“</w:t>
      </w:r>
      <w:r w:rsidR="00645658">
        <w:rPr>
          <w:i/>
          <w:lang w:val="sk-SK"/>
        </w:rPr>
        <w:t xml:space="preserve"> </w:t>
      </w:r>
      <w:r w:rsidR="00645658" w:rsidRPr="001F345B">
        <w:rPr>
          <w:i/>
          <w:shd w:val="clear" w:color="auto" w:fill="FFFF00"/>
          <w:lang w:val="sk-SK"/>
        </w:rPr>
        <w:t>(</w:t>
      </w:r>
      <w:r w:rsidR="00645658">
        <w:rPr>
          <w:i/>
          <w:shd w:val="clear" w:color="auto" w:fill="FFFF00"/>
          <w:lang w:val="sk-SK"/>
        </w:rPr>
        <w:t>nepredkladá sa do ponuky, predkladá iba úspešný predkladateľ pri podpise zmluvy)</w:t>
      </w:r>
    </w:p>
    <w:p w14:paraId="2F28B198" w14:textId="44E3389B" w:rsidR="008D2678" w:rsidRPr="0020592F" w:rsidRDefault="008D2678" w:rsidP="00B66248">
      <w:pPr>
        <w:pStyle w:val="Bezriadkovania"/>
        <w:ind w:left="567"/>
        <w:jc w:val="both"/>
        <w:rPr>
          <w:i/>
          <w:lang w:val="sk-SK"/>
        </w:rPr>
      </w:pPr>
      <w:r w:rsidRPr="0020592F">
        <w:rPr>
          <w:i/>
          <w:lang w:val="sk-SK"/>
        </w:rPr>
        <w:lastRenderedPageBreak/>
        <w:t>Príloha č. 3 - „Projektová dokumentácia“</w:t>
      </w:r>
    </w:p>
    <w:p w14:paraId="4731E152" w14:textId="0DD963A7" w:rsidR="008D2678" w:rsidRPr="0020592F" w:rsidRDefault="008D2678" w:rsidP="00E9437C">
      <w:pPr>
        <w:pStyle w:val="Bezriadkovania"/>
        <w:ind w:left="567"/>
        <w:jc w:val="both"/>
        <w:rPr>
          <w:i/>
          <w:lang w:val="sk-SK"/>
        </w:rPr>
      </w:pPr>
      <w:r w:rsidRPr="0020592F">
        <w:rPr>
          <w:i/>
          <w:lang w:val="sk-SK"/>
        </w:rPr>
        <w:t>Príloha č. 4 - „Harmonogram realizácie prác a</w:t>
      </w:r>
      <w:r w:rsidR="00E9437C" w:rsidRPr="0020592F">
        <w:rPr>
          <w:i/>
          <w:lang w:val="sk-SK"/>
        </w:rPr>
        <w:t> </w:t>
      </w:r>
      <w:r w:rsidRPr="0020592F">
        <w:rPr>
          <w:i/>
          <w:lang w:val="sk-SK"/>
        </w:rPr>
        <w:t>dodávok</w:t>
      </w:r>
      <w:r w:rsidR="00E9437C" w:rsidRPr="0020592F">
        <w:rPr>
          <w:i/>
          <w:lang w:val="sk-SK"/>
        </w:rPr>
        <w:t xml:space="preserve"> (vecný a časový/finančný)</w:t>
      </w:r>
      <w:r w:rsidRPr="0020592F">
        <w:rPr>
          <w:i/>
          <w:lang w:val="sk-SK"/>
        </w:rPr>
        <w:t>“</w:t>
      </w:r>
      <w:r w:rsidR="001F345B" w:rsidRPr="001F345B">
        <w:rPr>
          <w:i/>
          <w:shd w:val="clear" w:color="auto" w:fill="FFFF00"/>
          <w:lang w:val="sk-SK"/>
        </w:rPr>
        <w:t xml:space="preserve"> (</w:t>
      </w:r>
      <w:r w:rsidR="00645658">
        <w:rPr>
          <w:i/>
          <w:shd w:val="clear" w:color="auto" w:fill="FFFF00"/>
          <w:lang w:val="sk-SK"/>
        </w:rPr>
        <w:t>nepredkladá sa do ponuky, predkladá iba úspešný predkladateľ pri podpise zmluvy</w:t>
      </w:r>
      <w:r w:rsidR="001F345B" w:rsidRPr="001F345B">
        <w:rPr>
          <w:i/>
          <w:shd w:val="clear" w:color="auto" w:fill="FFFF00"/>
          <w:lang w:val="sk-SK"/>
        </w:rPr>
        <w:t>)</w:t>
      </w:r>
    </w:p>
    <w:p w14:paraId="5F9DDD1B" w14:textId="013C93D2" w:rsidR="008D2678" w:rsidRPr="0020592F" w:rsidRDefault="008D2678" w:rsidP="00E9437C">
      <w:pPr>
        <w:pStyle w:val="Bezriadkovania"/>
        <w:ind w:left="567"/>
        <w:jc w:val="both"/>
        <w:rPr>
          <w:i/>
          <w:lang w:val="sk-SK"/>
        </w:rPr>
      </w:pPr>
      <w:r w:rsidRPr="0020592F">
        <w:rPr>
          <w:i/>
          <w:lang w:val="sk-SK"/>
        </w:rPr>
        <w:t>Príloha č. 5 - „Plán BOZP“</w:t>
      </w:r>
      <w:r w:rsidR="00645658">
        <w:rPr>
          <w:i/>
          <w:shd w:val="clear" w:color="auto" w:fill="FFFF00"/>
          <w:lang w:val="sk-SK"/>
        </w:rPr>
        <w:t xml:space="preserve"> </w:t>
      </w:r>
      <w:r w:rsidR="00645658" w:rsidRPr="001F345B">
        <w:rPr>
          <w:i/>
          <w:shd w:val="clear" w:color="auto" w:fill="FFFF00"/>
          <w:lang w:val="sk-SK"/>
        </w:rPr>
        <w:t>(</w:t>
      </w:r>
      <w:r w:rsidR="00645658">
        <w:rPr>
          <w:i/>
          <w:shd w:val="clear" w:color="auto" w:fill="FFFF00"/>
          <w:lang w:val="sk-SK"/>
        </w:rPr>
        <w:t>nepredkladá sa do ponuky, predkladá iba úspešný predkladateľ pri podpise zmluvy</w:t>
      </w:r>
      <w:r w:rsidR="001F345B" w:rsidRPr="001F345B">
        <w:rPr>
          <w:i/>
          <w:shd w:val="clear" w:color="auto" w:fill="FFFF00"/>
          <w:lang w:val="sk-SK"/>
        </w:rPr>
        <w:t>)</w:t>
      </w:r>
    </w:p>
    <w:p w14:paraId="4638383D" w14:textId="7454BE92" w:rsidR="008D2678" w:rsidRPr="001F345B" w:rsidRDefault="008D2678" w:rsidP="00E9437C">
      <w:pPr>
        <w:pStyle w:val="Bezriadkovania"/>
        <w:ind w:left="567"/>
        <w:jc w:val="both"/>
        <w:rPr>
          <w:i/>
          <w:lang w:val="sk-SK"/>
        </w:rPr>
      </w:pPr>
      <w:r w:rsidRPr="001F345B">
        <w:rPr>
          <w:i/>
          <w:lang w:val="sk-SK"/>
        </w:rPr>
        <w:t>Príloha č. 6 - „Vzor zmenového listu“</w:t>
      </w:r>
      <w:r w:rsidR="00BA63F1" w:rsidRPr="001F345B">
        <w:rPr>
          <w:i/>
          <w:lang w:val="sk-SK"/>
        </w:rPr>
        <w:t xml:space="preserve"> </w:t>
      </w:r>
      <w:r w:rsidR="00645658" w:rsidRPr="001F345B">
        <w:rPr>
          <w:i/>
          <w:shd w:val="clear" w:color="auto" w:fill="FFFF00"/>
          <w:lang w:val="sk-SK"/>
        </w:rPr>
        <w:t>(</w:t>
      </w:r>
      <w:r w:rsidR="00645658">
        <w:rPr>
          <w:i/>
          <w:shd w:val="clear" w:color="auto" w:fill="FFFF00"/>
          <w:lang w:val="sk-SK"/>
        </w:rPr>
        <w:t>nepredkladá sa do ponuky, predkladá iba úspešný predkladateľ pri podpise zmluvy</w:t>
      </w:r>
    </w:p>
    <w:p w14:paraId="63858F30" w14:textId="1F0D0DBB" w:rsidR="00AC334D" w:rsidRPr="001F345B" w:rsidRDefault="00AC334D" w:rsidP="00E9437C">
      <w:pPr>
        <w:pStyle w:val="Bezriadkovania"/>
        <w:ind w:left="567"/>
        <w:jc w:val="both"/>
        <w:rPr>
          <w:i/>
          <w:lang w:val="sk-SK"/>
        </w:rPr>
      </w:pPr>
      <w:r w:rsidRPr="001F345B">
        <w:rPr>
          <w:i/>
          <w:lang w:val="sk-SK"/>
        </w:rPr>
        <w:t>Príloha č. 7 – „Výkres situácie –Stavenisko“</w:t>
      </w:r>
      <w:r w:rsidR="00645658">
        <w:rPr>
          <w:i/>
          <w:lang w:val="sk-SK"/>
        </w:rPr>
        <w:t xml:space="preserve"> </w:t>
      </w:r>
      <w:r w:rsidR="00645658" w:rsidRPr="001F345B">
        <w:rPr>
          <w:i/>
          <w:shd w:val="clear" w:color="auto" w:fill="FFFF00"/>
          <w:lang w:val="sk-SK"/>
        </w:rPr>
        <w:t>(</w:t>
      </w:r>
      <w:r w:rsidR="00645658">
        <w:rPr>
          <w:i/>
          <w:shd w:val="clear" w:color="auto" w:fill="FFFF00"/>
          <w:lang w:val="sk-SK"/>
        </w:rPr>
        <w:t>nepredkladá sa do ponuky, predkladá iba úspešný predkladateľ pri podpise zmluvy)</w:t>
      </w:r>
    </w:p>
    <w:p w14:paraId="28FA55C0" w14:textId="1445D875" w:rsidR="001F345B" w:rsidRPr="001F345B" w:rsidRDefault="00B32014" w:rsidP="00BA63F1">
      <w:pPr>
        <w:pStyle w:val="Bezriadkovania"/>
        <w:ind w:left="567"/>
        <w:jc w:val="both"/>
        <w:rPr>
          <w:i/>
          <w:shd w:val="clear" w:color="auto" w:fill="FFFF00"/>
          <w:lang w:val="sk-SK"/>
        </w:rPr>
      </w:pPr>
      <w:r w:rsidRPr="001F345B">
        <w:rPr>
          <w:i/>
          <w:lang w:val="sk-SK"/>
        </w:rPr>
        <w:t xml:space="preserve">Príloha č. 8 -  „Zoznam subdodávateľov“ </w:t>
      </w:r>
      <w:r w:rsidR="00645658" w:rsidRPr="001F345B">
        <w:rPr>
          <w:i/>
          <w:shd w:val="clear" w:color="auto" w:fill="FFFF00"/>
          <w:lang w:val="sk-SK"/>
        </w:rPr>
        <w:t>(</w:t>
      </w:r>
      <w:r w:rsidR="00645658">
        <w:rPr>
          <w:i/>
          <w:shd w:val="clear" w:color="auto" w:fill="FFFF00"/>
          <w:lang w:val="sk-SK"/>
        </w:rPr>
        <w:t>nepredkladá sa do ponuky, predkladá iba úspešný predkladateľ pri podpise zmluvy</w:t>
      </w:r>
      <w:r w:rsidR="001F345B" w:rsidRPr="001F345B">
        <w:rPr>
          <w:i/>
          <w:shd w:val="clear" w:color="auto" w:fill="FFFF00"/>
          <w:lang w:val="sk-SK"/>
        </w:rPr>
        <w:t>)</w:t>
      </w:r>
    </w:p>
    <w:p w14:paraId="2506F726" w14:textId="2D14AD7C" w:rsidR="00BA63F1" w:rsidRPr="001F345B" w:rsidRDefault="00BA63F1" w:rsidP="00BA63F1">
      <w:pPr>
        <w:pStyle w:val="Bezriadkovania"/>
        <w:ind w:left="567"/>
        <w:jc w:val="both"/>
        <w:rPr>
          <w:i/>
          <w:lang w:val="sk-SK"/>
        </w:rPr>
      </w:pPr>
      <w:r w:rsidRPr="001F345B">
        <w:rPr>
          <w:i/>
          <w:lang w:val="sk-SK"/>
        </w:rPr>
        <w:t>Príloha č. 9 -  „</w:t>
      </w:r>
      <w:r w:rsidR="00A16B87">
        <w:rPr>
          <w:i/>
          <w:lang w:val="sk-SK"/>
        </w:rPr>
        <w:t>Povolenie udržiavacích prác</w:t>
      </w:r>
      <w:r w:rsidRPr="001F345B">
        <w:rPr>
          <w:i/>
          <w:lang w:val="sk-SK"/>
        </w:rPr>
        <w:t xml:space="preserve">“ </w:t>
      </w:r>
    </w:p>
    <w:p w14:paraId="6F8338DC" w14:textId="61159A43" w:rsidR="00BA63F1" w:rsidRPr="00BA63F1" w:rsidRDefault="001F345B" w:rsidP="00BA63F1">
      <w:pPr>
        <w:pStyle w:val="Bezriadkovania"/>
        <w:ind w:left="567"/>
        <w:jc w:val="both"/>
        <w:rPr>
          <w:i/>
          <w:color w:val="FF0000"/>
          <w:lang w:val="sk-SK"/>
        </w:rPr>
      </w:pPr>
      <w:r w:rsidRPr="001F345B">
        <w:rPr>
          <w:i/>
          <w:lang w:val="sk-SK"/>
        </w:rPr>
        <w:t xml:space="preserve">Príloha č. </w:t>
      </w:r>
      <w:r w:rsidR="00BA63F1" w:rsidRPr="001F345B">
        <w:rPr>
          <w:i/>
          <w:lang w:val="sk-SK"/>
        </w:rPr>
        <w:t xml:space="preserve">10-  „Zoznam ekvivalentov“ </w:t>
      </w:r>
      <w:r w:rsidRPr="001F345B">
        <w:rPr>
          <w:i/>
          <w:shd w:val="clear" w:color="auto" w:fill="FFFF00"/>
          <w:lang w:val="sk-SK"/>
        </w:rPr>
        <w:t>(</w:t>
      </w:r>
      <w:r w:rsidR="00A76B41">
        <w:rPr>
          <w:i/>
          <w:shd w:val="clear" w:color="auto" w:fill="FFFF00"/>
          <w:lang w:val="sk-SK"/>
        </w:rPr>
        <w:t>ak sa uplatňuje, predkladá sa do ponuky</w:t>
      </w:r>
      <w:r w:rsidRPr="001F345B">
        <w:rPr>
          <w:i/>
          <w:shd w:val="clear" w:color="auto" w:fill="FFFF00"/>
          <w:lang w:val="sk-SK"/>
        </w:rPr>
        <w:t>)</w:t>
      </w:r>
    </w:p>
    <w:p w14:paraId="17BC11E3" w14:textId="77777777" w:rsidR="00BA63F1" w:rsidRPr="0020592F" w:rsidRDefault="00BA63F1" w:rsidP="00E9437C">
      <w:pPr>
        <w:pStyle w:val="Bezriadkovania"/>
        <w:ind w:left="567"/>
        <w:jc w:val="both"/>
        <w:rPr>
          <w:i/>
          <w:lang w:val="sk-SK"/>
        </w:rPr>
      </w:pPr>
    </w:p>
    <w:p w14:paraId="5BFF66AD" w14:textId="77777777" w:rsidR="00B66248" w:rsidRPr="00857700" w:rsidRDefault="00B66248" w:rsidP="00E9437C">
      <w:pPr>
        <w:pStyle w:val="Bezriadkovania"/>
        <w:ind w:left="567"/>
        <w:jc w:val="both"/>
        <w:rPr>
          <w:i/>
          <w:lang w:val="sk-SK"/>
        </w:rPr>
      </w:pPr>
    </w:p>
    <w:p w14:paraId="176B1466" w14:textId="6221C72F" w:rsidR="00B66248" w:rsidRDefault="00B66248" w:rsidP="00BD21D4">
      <w:pPr>
        <w:pStyle w:val="Odsekzoznamu"/>
        <w:numPr>
          <w:ilvl w:val="1"/>
          <w:numId w:val="34"/>
        </w:numPr>
        <w:ind w:left="567" w:hanging="567"/>
        <w:jc w:val="both"/>
      </w:pPr>
      <w:r w:rsidRPr="00857700">
        <w:t>Zmluvné strany vyhlasujú, že si Zmluvu pozorne prečítali, jej obsahu porozumeli a tá predstavuje ich skutočnú a slobodnú vôľu zbavenú akéhokoľvek omylu. Svoje prejavy vôle obsiahnuté v Zmluve považujú Zmluvné strany za určité a zrozumiteľné. Zmluvné strany nie je známa žiadna okolnosť, ktorá by spôsobovala neplatnosť niektorého z ustanovení Zmluvy. Zmluvné strany na znak svojho súhlasu s obsahom Zmluvy túto vlastnoručne podpísali.</w:t>
      </w:r>
    </w:p>
    <w:p w14:paraId="1E056B35" w14:textId="77777777" w:rsidR="0020592F" w:rsidRPr="00857700" w:rsidRDefault="0020592F" w:rsidP="0020592F">
      <w:pPr>
        <w:pStyle w:val="Odsekzoznamu"/>
        <w:ind w:left="567"/>
        <w:jc w:val="both"/>
      </w:pPr>
    </w:p>
    <w:p w14:paraId="59C7F9BA" w14:textId="77777777" w:rsidR="00B66248" w:rsidRPr="00857700" w:rsidRDefault="00B66248" w:rsidP="00E9437C">
      <w:pPr>
        <w:pStyle w:val="Bezriadkovania"/>
        <w:rPr>
          <w:lang w:val="sk-SK"/>
        </w:rPr>
      </w:pPr>
    </w:p>
    <w:p w14:paraId="1DDCEA9A" w14:textId="50EEA1ED" w:rsidR="008D2678" w:rsidRPr="00857700" w:rsidRDefault="008D2678" w:rsidP="00E9437C">
      <w:pPr>
        <w:pStyle w:val="Bezriadkovania"/>
        <w:rPr>
          <w:lang w:val="sk-SK"/>
        </w:rPr>
      </w:pPr>
      <w:r w:rsidRPr="00857700">
        <w:rPr>
          <w:lang w:val="sk-SK"/>
        </w:rPr>
        <w:t xml:space="preserve">V </w:t>
      </w:r>
      <w:r w:rsidR="0020592F">
        <w:rPr>
          <w:lang w:val="sk-SK"/>
        </w:rPr>
        <w:t>Sabinove</w:t>
      </w:r>
      <w:r w:rsidRPr="00857700">
        <w:rPr>
          <w:lang w:val="sk-SK"/>
        </w:rPr>
        <w:t xml:space="preserve">, dňa </w:t>
      </w:r>
      <w:r w:rsidRPr="00857700">
        <w:rPr>
          <w:highlight w:val="yellow"/>
          <w:lang w:val="sk-SK"/>
        </w:rPr>
        <w:t>___________</w:t>
      </w:r>
      <w:r w:rsidRPr="00857700">
        <w:rPr>
          <w:lang w:val="sk-SK"/>
        </w:rPr>
        <w:tab/>
      </w:r>
      <w:r w:rsidRPr="00857700">
        <w:rPr>
          <w:lang w:val="sk-SK"/>
        </w:rPr>
        <w:tab/>
      </w:r>
      <w:r w:rsidRPr="00857700">
        <w:rPr>
          <w:lang w:val="sk-SK"/>
        </w:rPr>
        <w:tab/>
      </w:r>
      <w:r w:rsidR="0020592F">
        <w:rPr>
          <w:lang w:val="sk-SK"/>
        </w:rPr>
        <w:tab/>
      </w:r>
      <w:r w:rsidRPr="00857700">
        <w:rPr>
          <w:lang w:val="sk-SK"/>
        </w:rPr>
        <w:t xml:space="preserve">V </w:t>
      </w:r>
      <w:r w:rsidR="00823C26" w:rsidRPr="00857700">
        <w:rPr>
          <w:highlight w:val="yellow"/>
          <w:lang w:val="sk-SK"/>
        </w:rPr>
        <w:t>___________</w:t>
      </w:r>
      <w:r w:rsidRPr="00857700">
        <w:rPr>
          <w:lang w:val="sk-SK"/>
        </w:rPr>
        <w:t xml:space="preserve">, dňa </w:t>
      </w:r>
      <w:r w:rsidRPr="00857700">
        <w:rPr>
          <w:highlight w:val="yellow"/>
          <w:lang w:val="sk-SK"/>
        </w:rPr>
        <w:t>___________</w:t>
      </w:r>
    </w:p>
    <w:p w14:paraId="3F20DA6E" w14:textId="77777777" w:rsidR="008D2678" w:rsidRPr="00857700" w:rsidRDefault="008D2678" w:rsidP="00E9437C">
      <w:pPr>
        <w:pStyle w:val="Bezriadkovania"/>
        <w:rPr>
          <w:lang w:val="sk-SK"/>
        </w:rPr>
      </w:pPr>
      <w:r w:rsidRPr="00857700">
        <w:rPr>
          <w:lang w:val="sk-SK"/>
        </w:rPr>
        <w:t>Za Objednávateľa:</w:t>
      </w:r>
      <w:r w:rsidRPr="00857700">
        <w:rPr>
          <w:lang w:val="sk-SK"/>
        </w:rPr>
        <w:tab/>
      </w:r>
      <w:r w:rsidRPr="00857700">
        <w:rPr>
          <w:lang w:val="sk-SK"/>
        </w:rPr>
        <w:tab/>
      </w:r>
      <w:r w:rsidRPr="00857700">
        <w:rPr>
          <w:lang w:val="sk-SK"/>
        </w:rPr>
        <w:tab/>
      </w:r>
      <w:r w:rsidRPr="00857700">
        <w:rPr>
          <w:lang w:val="sk-SK"/>
        </w:rPr>
        <w:tab/>
      </w:r>
      <w:r w:rsidRPr="00857700">
        <w:rPr>
          <w:lang w:val="sk-SK"/>
        </w:rPr>
        <w:tab/>
        <w:t>Za Zhotoviteľa:</w:t>
      </w:r>
    </w:p>
    <w:p w14:paraId="6A68888C" w14:textId="77777777" w:rsidR="008D2678" w:rsidRDefault="008D2678" w:rsidP="00E9437C">
      <w:pPr>
        <w:pStyle w:val="Bezriadkovania"/>
        <w:rPr>
          <w:lang w:val="sk-SK"/>
        </w:rPr>
      </w:pPr>
    </w:p>
    <w:p w14:paraId="3054CEDF" w14:textId="77777777" w:rsidR="0020592F" w:rsidRDefault="0020592F" w:rsidP="00E9437C">
      <w:pPr>
        <w:pStyle w:val="Bezriadkovania"/>
        <w:rPr>
          <w:lang w:val="sk-SK"/>
        </w:rPr>
      </w:pPr>
    </w:p>
    <w:p w14:paraId="409115C2" w14:textId="77777777" w:rsidR="0020592F" w:rsidRPr="00857700" w:rsidRDefault="0020592F" w:rsidP="00E9437C">
      <w:pPr>
        <w:pStyle w:val="Bezriadkovania"/>
        <w:rPr>
          <w:lang w:val="sk-SK"/>
        </w:rPr>
      </w:pPr>
    </w:p>
    <w:p w14:paraId="3F422CA2" w14:textId="77777777" w:rsidR="008D2678" w:rsidRPr="00857700" w:rsidRDefault="008D2678" w:rsidP="00E9437C">
      <w:pPr>
        <w:pStyle w:val="Bezriadkovania"/>
        <w:rPr>
          <w:lang w:val="sk-SK"/>
        </w:rPr>
      </w:pPr>
      <w:r w:rsidRPr="00857700">
        <w:rPr>
          <w:lang w:val="sk-SK"/>
        </w:rPr>
        <w:t xml:space="preserve">..........................................................  </w:t>
      </w:r>
      <w:r w:rsidRPr="00857700">
        <w:rPr>
          <w:lang w:val="sk-SK"/>
        </w:rPr>
        <w:tab/>
      </w:r>
      <w:r w:rsidRPr="00857700">
        <w:rPr>
          <w:lang w:val="sk-SK"/>
        </w:rPr>
        <w:tab/>
      </w:r>
      <w:r w:rsidRPr="00857700">
        <w:rPr>
          <w:lang w:val="sk-SK"/>
        </w:rPr>
        <w:tab/>
        <w:t xml:space="preserve">..............................................                                               </w:t>
      </w:r>
    </w:p>
    <w:p w14:paraId="71B2EAB3" w14:textId="003C6F22" w:rsidR="0020592F" w:rsidRDefault="0020592F" w:rsidP="0020592F">
      <w:pPr>
        <w:pStyle w:val="Bezriadkovania"/>
        <w:jc w:val="both"/>
        <w:rPr>
          <w:lang w:val="sk-SK"/>
        </w:rPr>
      </w:pPr>
      <w:r w:rsidRPr="00857700">
        <w:rPr>
          <w:lang w:val="sk-SK"/>
        </w:rPr>
        <w:t xml:space="preserve">Ing. </w:t>
      </w:r>
      <w:r>
        <w:rPr>
          <w:lang w:val="sk-SK"/>
        </w:rPr>
        <w:t xml:space="preserve">Alexej </w:t>
      </w:r>
      <w:proofErr w:type="spellStart"/>
      <w:r>
        <w:rPr>
          <w:lang w:val="sk-SK"/>
        </w:rPr>
        <w:t>Beljajev</w:t>
      </w:r>
      <w:proofErr w:type="spellEnd"/>
      <w:r>
        <w:rPr>
          <w:lang w:val="sk-SK"/>
        </w:rPr>
        <w:tab/>
      </w:r>
      <w:r>
        <w:rPr>
          <w:lang w:val="sk-SK"/>
        </w:rPr>
        <w:tab/>
      </w:r>
      <w:r>
        <w:rPr>
          <w:lang w:val="sk-SK"/>
        </w:rPr>
        <w:tab/>
      </w:r>
      <w:r>
        <w:rPr>
          <w:lang w:val="sk-SK"/>
        </w:rPr>
        <w:tab/>
      </w:r>
      <w:r>
        <w:rPr>
          <w:lang w:val="sk-SK"/>
        </w:rPr>
        <w:tab/>
      </w:r>
      <w:r w:rsidRPr="00857700">
        <w:rPr>
          <w:highlight w:val="yellow"/>
          <w:lang w:val="sk-SK"/>
        </w:rPr>
        <w:t>[*]</w:t>
      </w:r>
    </w:p>
    <w:p w14:paraId="7A33AB48" w14:textId="55FB7B84" w:rsidR="0020592F" w:rsidRDefault="0020592F" w:rsidP="0020592F">
      <w:pPr>
        <w:pStyle w:val="Bezriadkovania"/>
        <w:jc w:val="both"/>
        <w:rPr>
          <w:lang w:val="sk-SK"/>
        </w:rPr>
      </w:pPr>
      <w:r>
        <w:rPr>
          <w:lang w:val="sk-SK"/>
        </w:rPr>
        <w:t>predseda predstavenstva</w:t>
      </w:r>
      <w:r>
        <w:rPr>
          <w:lang w:val="sk-SK"/>
        </w:rPr>
        <w:tab/>
      </w:r>
      <w:r>
        <w:rPr>
          <w:lang w:val="sk-SK"/>
        </w:rPr>
        <w:tab/>
      </w:r>
      <w:r>
        <w:rPr>
          <w:lang w:val="sk-SK"/>
        </w:rPr>
        <w:tab/>
      </w:r>
      <w:r>
        <w:rPr>
          <w:lang w:val="sk-SK"/>
        </w:rPr>
        <w:tab/>
      </w:r>
      <w:r>
        <w:rPr>
          <w:lang w:val="sk-SK"/>
        </w:rPr>
        <w:tab/>
      </w:r>
      <w:r w:rsidRPr="00857700">
        <w:rPr>
          <w:highlight w:val="yellow"/>
          <w:lang w:val="sk-SK"/>
        </w:rPr>
        <w:t>[*]</w:t>
      </w:r>
      <w:r w:rsidRPr="00857700">
        <w:rPr>
          <w:lang w:val="sk-SK"/>
        </w:rPr>
        <w:tab/>
      </w:r>
    </w:p>
    <w:p w14:paraId="5230D6DA" w14:textId="38A80B7F" w:rsidR="008D2678" w:rsidRPr="00857700" w:rsidRDefault="008D2678" w:rsidP="00E9437C">
      <w:pPr>
        <w:pStyle w:val="Bezriadkovania"/>
        <w:rPr>
          <w:lang w:val="sk-SK"/>
        </w:rPr>
      </w:pPr>
      <w:r w:rsidRPr="00857700">
        <w:rPr>
          <w:lang w:val="sk-SK"/>
        </w:rPr>
        <w:tab/>
      </w:r>
      <w:r w:rsidRPr="00857700">
        <w:rPr>
          <w:lang w:val="sk-SK"/>
        </w:rPr>
        <w:tab/>
      </w:r>
      <w:r w:rsidRPr="00857700">
        <w:rPr>
          <w:lang w:val="sk-SK"/>
        </w:rPr>
        <w:tab/>
      </w:r>
      <w:r w:rsidRPr="00857700">
        <w:rPr>
          <w:lang w:val="sk-SK"/>
        </w:rPr>
        <w:tab/>
      </w:r>
      <w:r w:rsidRPr="00857700">
        <w:rPr>
          <w:lang w:val="sk-SK"/>
        </w:rPr>
        <w:tab/>
      </w:r>
      <w:r w:rsidR="008568B4" w:rsidRPr="00857700">
        <w:rPr>
          <w:lang w:val="sk-SK"/>
        </w:rPr>
        <w:tab/>
      </w:r>
      <w:r w:rsidR="008568B4" w:rsidRPr="00857700">
        <w:rPr>
          <w:lang w:val="sk-SK"/>
        </w:rPr>
        <w:tab/>
      </w:r>
      <w:r w:rsidR="008568B4" w:rsidRPr="00857700">
        <w:rPr>
          <w:highlight w:val="yellow"/>
          <w:lang w:val="sk-SK"/>
        </w:rPr>
        <w:t>[*]</w:t>
      </w:r>
      <w:r w:rsidRPr="00857700">
        <w:rPr>
          <w:lang w:val="sk-SK"/>
        </w:rPr>
        <w:tab/>
      </w:r>
      <w:r w:rsidRPr="00857700">
        <w:rPr>
          <w:lang w:val="sk-SK"/>
        </w:rPr>
        <w:tab/>
      </w:r>
      <w:r w:rsidRPr="00857700">
        <w:rPr>
          <w:lang w:val="sk-SK"/>
        </w:rPr>
        <w:tab/>
      </w:r>
      <w:r w:rsidRPr="00857700">
        <w:rPr>
          <w:lang w:val="sk-SK"/>
        </w:rPr>
        <w:tab/>
      </w:r>
      <w:r w:rsidR="008568B4" w:rsidRPr="00857700">
        <w:rPr>
          <w:lang w:val="sk-SK"/>
        </w:rPr>
        <w:tab/>
      </w:r>
      <w:r w:rsidR="008568B4" w:rsidRPr="00857700">
        <w:rPr>
          <w:lang w:val="sk-SK"/>
        </w:rPr>
        <w:tab/>
      </w:r>
      <w:r w:rsidR="008568B4" w:rsidRPr="00857700">
        <w:rPr>
          <w:lang w:val="sk-SK"/>
        </w:rPr>
        <w:tab/>
      </w:r>
      <w:r w:rsidRPr="00857700">
        <w:rPr>
          <w:lang w:val="sk-SK"/>
        </w:rPr>
        <w:tab/>
      </w:r>
    </w:p>
    <w:p w14:paraId="21CDCB40" w14:textId="77777777" w:rsidR="0020592F" w:rsidRDefault="0020592F" w:rsidP="0020592F">
      <w:pPr>
        <w:pStyle w:val="Bezriadkovania"/>
        <w:jc w:val="both"/>
        <w:rPr>
          <w:lang w:val="sk-SK"/>
        </w:rPr>
      </w:pPr>
    </w:p>
    <w:p w14:paraId="6EFB0DFE" w14:textId="77777777" w:rsidR="0020592F" w:rsidRDefault="0020592F" w:rsidP="0020592F">
      <w:pPr>
        <w:pStyle w:val="Bezriadkovania"/>
        <w:jc w:val="both"/>
        <w:rPr>
          <w:lang w:val="sk-SK"/>
        </w:rPr>
      </w:pPr>
    </w:p>
    <w:p w14:paraId="6FFE9BE2" w14:textId="68627804" w:rsidR="0020592F" w:rsidRPr="00857700" w:rsidRDefault="0020592F" w:rsidP="0020592F">
      <w:pPr>
        <w:pStyle w:val="Bezriadkovania"/>
        <w:jc w:val="both"/>
        <w:rPr>
          <w:lang w:val="sk-SK"/>
        </w:rPr>
      </w:pPr>
      <w:r>
        <w:rPr>
          <w:lang w:val="sk-SK"/>
        </w:rPr>
        <w:tab/>
      </w:r>
      <w:r>
        <w:rPr>
          <w:lang w:val="sk-SK"/>
        </w:rPr>
        <w:tab/>
      </w:r>
      <w:r>
        <w:rPr>
          <w:lang w:val="sk-SK"/>
        </w:rPr>
        <w:tab/>
      </w:r>
      <w:r>
        <w:rPr>
          <w:lang w:val="sk-SK"/>
        </w:rPr>
        <w:tab/>
      </w:r>
      <w:r>
        <w:rPr>
          <w:lang w:val="sk-SK"/>
        </w:rPr>
        <w:tab/>
      </w:r>
      <w:r w:rsidRPr="00857700">
        <w:rPr>
          <w:lang w:val="sk-SK"/>
        </w:rPr>
        <w:t xml:space="preserve"> </w:t>
      </w:r>
    </w:p>
    <w:p w14:paraId="22A977BC" w14:textId="77777777" w:rsidR="0020592F" w:rsidRDefault="0020592F" w:rsidP="00B66248">
      <w:pPr>
        <w:pStyle w:val="Bezriadkovania"/>
        <w:rPr>
          <w:lang w:val="sk-SK"/>
        </w:rPr>
      </w:pPr>
      <w:r w:rsidRPr="00857700">
        <w:rPr>
          <w:lang w:val="sk-SK"/>
        </w:rPr>
        <w:t xml:space="preserve">..........................................................  </w:t>
      </w:r>
    </w:p>
    <w:p w14:paraId="2EF44657" w14:textId="77777777" w:rsidR="0020592F" w:rsidRDefault="0020592F" w:rsidP="00B66248">
      <w:pPr>
        <w:pStyle w:val="Bezriadkovania"/>
        <w:rPr>
          <w:lang w:val="sk-SK"/>
        </w:rPr>
      </w:pPr>
      <w:r>
        <w:rPr>
          <w:lang w:val="sk-SK"/>
        </w:rPr>
        <w:t xml:space="preserve">Ing. Michal </w:t>
      </w:r>
      <w:proofErr w:type="spellStart"/>
      <w:r>
        <w:rPr>
          <w:lang w:val="sk-SK"/>
        </w:rPr>
        <w:t>Petríček</w:t>
      </w:r>
      <w:proofErr w:type="spellEnd"/>
    </w:p>
    <w:p w14:paraId="4A0327F8" w14:textId="3D5A2FCF" w:rsidR="004E6879" w:rsidRDefault="0020592F" w:rsidP="00B66248">
      <w:pPr>
        <w:pStyle w:val="Bezriadkovania"/>
        <w:rPr>
          <w:lang w:val="sk-SK"/>
        </w:rPr>
      </w:pPr>
      <w:r>
        <w:rPr>
          <w:lang w:val="sk-SK"/>
        </w:rPr>
        <w:t>podpredseda predstavenstva</w:t>
      </w:r>
    </w:p>
    <w:p w14:paraId="47E8DC62" w14:textId="2B689468" w:rsidR="004E6879" w:rsidRDefault="004E6879">
      <w:pPr>
        <w:spacing w:after="160" w:line="259" w:lineRule="auto"/>
        <w:rPr>
          <w:lang w:eastAsia="en-US"/>
        </w:rPr>
      </w:pPr>
    </w:p>
    <w:p w14:paraId="5797A63A" w14:textId="77777777" w:rsidR="0027118D" w:rsidRDefault="0027118D">
      <w:pPr>
        <w:spacing w:after="160" w:line="259" w:lineRule="auto"/>
        <w:rPr>
          <w:lang w:eastAsia="en-US"/>
        </w:rPr>
      </w:pPr>
    </w:p>
    <w:p w14:paraId="6FD0E6B2" w14:textId="77777777" w:rsidR="0027118D" w:rsidRDefault="0027118D">
      <w:pPr>
        <w:spacing w:after="160" w:line="259" w:lineRule="auto"/>
        <w:rPr>
          <w:lang w:eastAsia="en-US"/>
        </w:rPr>
      </w:pPr>
    </w:p>
    <w:p w14:paraId="3C2F1C85" w14:textId="77777777" w:rsidR="0027118D" w:rsidRDefault="0027118D">
      <w:pPr>
        <w:spacing w:after="160" w:line="259" w:lineRule="auto"/>
        <w:rPr>
          <w:lang w:eastAsia="en-US"/>
        </w:rPr>
      </w:pPr>
    </w:p>
    <w:p w14:paraId="7665FCD8" w14:textId="77777777" w:rsidR="0027118D" w:rsidRDefault="0027118D">
      <w:pPr>
        <w:spacing w:after="160" w:line="259" w:lineRule="auto"/>
        <w:rPr>
          <w:lang w:eastAsia="en-US"/>
        </w:rPr>
      </w:pPr>
    </w:p>
    <w:p w14:paraId="41A1E534" w14:textId="77777777" w:rsidR="0027118D" w:rsidRDefault="0027118D">
      <w:pPr>
        <w:spacing w:after="160" w:line="259" w:lineRule="auto"/>
        <w:rPr>
          <w:lang w:eastAsia="en-US"/>
        </w:rPr>
      </w:pPr>
    </w:p>
    <w:p w14:paraId="7AE2C3BE" w14:textId="77777777" w:rsidR="0027118D" w:rsidRDefault="0027118D">
      <w:pPr>
        <w:spacing w:after="160" w:line="259" w:lineRule="auto"/>
        <w:rPr>
          <w:lang w:eastAsia="en-US"/>
        </w:rPr>
      </w:pPr>
    </w:p>
    <w:p w14:paraId="687C57A4" w14:textId="77777777" w:rsidR="0027118D" w:rsidRDefault="0027118D">
      <w:pPr>
        <w:spacing w:after="160" w:line="259" w:lineRule="auto"/>
        <w:rPr>
          <w:lang w:eastAsia="en-US"/>
        </w:rPr>
      </w:pPr>
    </w:p>
    <w:p w14:paraId="053B2618" w14:textId="77777777" w:rsidR="0027118D" w:rsidRDefault="0027118D">
      <w:pPr>
        <w:spacing w:after="160" w:line="259" w:lineRule="auto"/>
        <w:rPr>
          <w:lang w:eastAsia="en-US"/>
        </w:rPr>
      </w:pPr>
    </w:p>
    <w:p w14:paraId="49310F54" w14:textId="77777777" w:rsidR="0027118D" w:rsidRDefault="0027118D">
      <w:pPr>
        <w:spacing w:after="160" w:line="259" w:lineRule="auto"/>
        <w:rPr>
          <w:lang w:eastAsia="en-US"/>
        </w:rPr>
      </w:pPr>
    </w:p>
    <w:p w14:paraId="7A25F496" w14:textId="77777777" w:rsidR="0027118D" w:rsidRDefault="0027118D">
      <w:pPr>
        <w:spacing w:after="160" w:line="259" w:lineRule="auto"/>
        <w:rPr>
          <w:lang w:eastAsia="en-US"/>
        </w:rPr>
      </w:pPr>
    </w:p>
    <w:p w14:paraId="2F3AECAF" w14:textId="77777777" w:rsidR="000F679F" w:rsidRDefault="000F679F">
      <w:pPr>
        <w:spacing w:after="160" w:line="259" w:lineRule="auto"/>
        <w:rPr>
          <w:b/>
          <w:sz w:val="24"/>
          <w:szCs w:val="24"/>
          <w:lang w:val="cs-CZ" w:eastAsia="en-US"/>
        </w:rPr>
      </w:pPr>
      <w:r>
        <w:rPr>
          <w:b/>
          <w:sz w:val="24"/>
          <w:szCs w:val="24"/>
        </w:rPr>
        <w:br w:type="page"/>
      </w:r>
    </w:p>
    <w:p w14:paraId="3196612D" w14:textId="66859F3E" w:rsidR="0027118D" w:rsidRPr="00EA754F" w:rsidRDefault="0027118D" w:rsidP="0027118D">
      <w:pPr>
        <w:pStyle w:val="Bezriadkovania"/>
        <w:ind w:left="567"/>
        <w:jc w:val="center"/>
        <w:rPr>
          <w:b/>
          <w:sz w:val="24"/>
          <w:szCs w:val="24"/>
        </w:rPr>
      </w:pPr>
      <w:bookmarkStart w:id="16" w:name="_GoBack"/>
      <w:bookmarkEnd w:id="16"/>
      <w:r>
        <w:rPr>
          <w:b/>
          <w:sz w:val="24"/>
          <w:szCs w:val="24"/>
        </w:rPr>
        <w:lastRenderedPageBreak/>
        <w:t xml:space="preserve">Príloha </w:t>
      </w:r>
      <w:proofErr w:type="spellStart"/>
      <w:r>
        <w:rPr>
          <w:b/>
          <w:sz w:val="24"/>
          <w:szCs w:val="24"/>
        </w:rPr>
        <w:t>zmluvy</w:t>
      </w:r>
      <w:proofErr w:type="spellEnd"/>
      <w:r>
        <w:rPr>
          <w:b/>
          <w:sz w:val="24"/>
          <w:szCs w:val="24"/>
        </w:rPr>
        <w:t xml:space="preserve"> č</w:t>
      </w:r>
      <w:r w:rsidRPr="00EA754F">
        <w:rPr>
          <w:b/>
          <w:sz w:val="24"/>
          <w:szCs w:val="24"/>
        </w:rPr>
        <w:t>. 2</w:t>
      </w:r>
    </w:p>
    <w:p w14:paraId="711AD303" w14:textId="77777777" w:rsidR="0027118D" w:rsidRPr="00EA754F" w:rsidRDefault="0027118D" w:rsidP="0027118D">
      <w:pPr>
        <w:pStyle w:val="Bezriadkovania"/>
        <w:ind w:left="567"/>
        <w:jc w:val="center"/>
        <w:rPr>
          <w:b/>
          <w:lang w:val="sk-SK"/>
        </w:rPr>
      </w:pPr>
      <w:r w:rsidRPr="00EA754F">
        <w:rPr>
          <w:b/>
          <w:lang w:val="sk-SK"/>
        </w:rPr>
        <w:t>„Podmienky pre zaistenie bezpečnosti a ochrany zdravia pri práci, ochrany pred požiarmi</w:t>
      </w:r>
    </w:p>
    <w:p w14:paraId="2D1E07DC" w14:textId="77777777" w:rsidR="0027118D" w:rsidRPr="00EA754F" w:rsidRDefault="0027118D" w:rsidP="0027118D">
      <w:pPr>
        <w:pStyle w:val="Bezriadkovania"/>
        <w:ind w:left="567"/>
        <w:jc w:val="center"/>
        <w:rPr>
          <w:b/>
          <w:lang w:val="sk-SK"/>
        </w:rPr>
      </w:pPr>
      <w:r w:rsidRPr="00EA754F">
        <w:rPr>
          <w:b/>
          <w:lang w:val="sk-SK"/>
        </w:rPr>
        <w:t>a vstupného režimu osôb a vozidiel“</w:t>
      </w:r>
    </w:p>
    <w:p w14:paraId="742060CE" w14:textId="77777777" w:rsidR="0027118D" w:rsidRPr="00EA754F" w:rsidRDefault="0027118D" w:rsidP="0027118D">
      <w:pPr>
        <w:spacing w:after="160" w:line="259" w:lineRule="auto"/>
        <w:rPr>
          <w:b/>
          <w:lang w:eastAsia="en-US"/>
        </w:rPr>
      </w:pPr>
    </w:p>
    <w:p w14:paraId="192EAF88" w14:textId="77777777" w:rsidR="0027118D" w:rsidRDefault="0027118D" w:rsidP="0027118D">
      <w:pPr>
        <w:spacing w:after="160" w:line="259" w:lineRule="auto"/>
        <w:rPr>
          <w:lang w:eastAsia="en-US"/>
        </w:rPr>
      </w:pPr>
    </w:p>
    <w:p w14:paraId="2F10AF14" w14:textId="77777777" w:rsidR="0027118D" w:rsidRDefault="0027118D" w:rsidP="0027118D">
      <w:pPr>
        <w:spacing w:after="160" w:line="259" w:lineRule="auto"/>
        <w:rPr>
          <w:lang w:eastAsia="en-US"/>
        </w:rPr>
      </w:pPr>
    </w:p>
    <w:p w14:paraId="2E194E5C" w14:textId="77777777" w:rsidR="0027118D" w:rsidRDefault="0027118D" w:rsidP="0027118D">
      <w:pPr>
        <w:jc w:val="center"/>
        <w:rPr>
          <w:b/>
          <w:sz w:val="24"/>
          <w:szCs w:val="24"/>
        </w:rPr>
      </w:pPr>
    </w:p>
    <w:p w14:paraId="1BDFECD3" w14:textId="77777777" w:rsidR="0027118D" w:rsidRDefault="0027118D" w:rsidP="0027118D">
      <w:pPr>
        <w:pStyle w:val="Zkladntext"/>
      </w:pPr>
      <w:r>
        <w:rPr>
          <w:noProof/>
          <w:sz w:val="20"/>
          <w:lang w:eastAsia="sk-SK"/>
        </w:rPr>
        <w:drawing>
          <wp:anchor distT="0" distB="0" distL="114300" distR="114300" simplePos="0" relativeHeight="251659264" behindDoc="0" locked="0" layoutInCell="1" allowOverlap="1" wp14:anchorId="7C3066E0" wp14:editId="67E787AD">
            <wp:simplePos x="0" y="0"/>
            <wp:positionH relativeFrom="column">
              <wp:posOffset>0</wp:posOffset>
            </wp:positionH>
            <wp:positionV relativeFrom="paragraph">
              <wp:posOffset>-571500</wp:posOffset>
            </wp:positionV>
            <wp:extent cx="581025" cy="466725"/>
            <wp:effectExtent l="0" t="0" r="9525"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pic:spPr>
                </pic:pic>
              </a:graphicData>
            </a:graphic>
            <wp14:sizeRelH relativeFrom="page">
              <wp14:pctWidth>0</wp14:pctWidth>
            </wp14:sizeRelH>
            <wp14:sizeRelV relativeFrom="page">
              <wp14:pctHeight>0</wp14:pctHeight>
            </wp14:sizeRelV>
          </wp:anchor>
        </w:drawing>
      </w:r>
      <w:r>
        <w:t xml:space="preserve">Prehlásenie o oboznámení so základnými zásadami práce a správania sa v areáli a objektoch spoločnosti ZTS Sabinov, </w:t>
      </w:r>
      <w:proofErr w:type="spellStart"/>
      <w:r>
        <w:t>a.s</w:t>
      </w:r>
      <w:proofErr w:type="spellEnd"/>
      <w:r>
        <w:t>. pre externé osoby</w:t>
      </w:r>
    </w:p>
    <w:p w14:paraId="788D267A" w14:textId="77777777" w:rsidR="0027118D" w:rsidRDefault="0027118D" w:rsidP="0027118D">
      <w:pPr>
        <w:rPr>
          <w:b/>
          <w:bCs/>
        </w:rPr>
      </w:pPr>
    </w:p>
    <w:p w14:paraId="5A0A0FA1" w14:textId="77777777" w:rsidR="0027118D" w:rsidRDefault="0027118D" w:rsidP="0027118D">
      <w:pPr>
        <w:jc w:val="both"/>
        <w:rPr>
          <w:rFonts w:ascii="Arial" w:hAnsi="Arial" w:cs="Arial"/>
        </w:rPr>
      </w:pPr>
      <w:r>
        <w:rPr>
          <w:rFonts w:ascii="Arial" w:hAnsi="Arial" w:cs="Arial"/>
        </w:rPr>
        <w:t xml:space="preserve">Základné zásady bezpečnosti práce a správania sa v objektoch </w:t>
      </w:r>
      <w:r>
        <w:rPr>
          <w:rFonts w:ascii="Arial" w:hAnsi="Arial" w:cs="Arial"/>
          <w:b/>
          <w:bCs/>
        </w:rPr>
        <w:t xml:space="preserve">ZTS Sabinov, </w:t>
      </w:r>
      <w:proofErr w:type="spellStart"/>
      <w:r>
        <w:rPr>
          <w:rFonts w:ascii="Arial" w:hAnsi="Arial" w:cs="Arial"/>
          <w:b/>
          <w:bCs/>
        </w:rPr>
        <w:t>a.s</w:t>
      </w:r>
      <w:proofErr w:type="spellEnd"/>
      <w:r>
        <w:rPr>
          <w:rFonts w:ascii="Arial" w:hAnsi="Arial" w:cs="Arial"/>
          <w:b/>
          <w:bCs/>
        </w:rPr>
        <w:t>.</w:t>
      </w:r>
      <w:r>
        <w:rPr>
          <w:rFonts w:ascii="Arial" w:hAnsi="Arial" w:cs="Arial"/>
        </w:rPr>
        <w:t>.</w:t>
      </w:r>
    </w:p>
    <w:p w14:paraId="4F067053" w14:textId="77777777" w:rsidR="0027118D" w:rsidRDefault="0027118D" w:rsidP="0027118D">
      <w:pPr>
        <w:jc w:val="both"/>
        <w:rPr>
          <w:rFonts w:ascii="Arial" w:hAnsi="Arial" w:cs="Arial"/>
        </w:rPr>
      </w:pPr>
    </w:p>
    <w:p w14:paraId="450FFC04" w14:textId="77777777" w:rsidR="0027118D" w:rsidRDefault="0027118D" w:rsidP="0027118D">
      <w:pPr>
        <w:jc w:val="both"/>
        <w:rPr>
          <w:rFonts w:ascii="Arial" w:hAnsi="Arial" w:cs="Arial"/>
        </w:rPr>
      </w:pPr>
      <w:r>
        <w:rPr>
          <w:rFonts w:ascii="Arial" w:hAnsi="Arial" w:cs="Arial"/>
          <w:b/>
          <w:bCs/>
        </w:rPr>
        <w:t>Dodávateľ prác je povinný:</w:t>
      </w:r>
    </w:p>
    <w:p w14:paraId="1143F375" w14:textId="77777777" w:rsidR="0027118D" w:rsidRDefault="0027118D" w:rsidP="0027118D">
      <w:pPr>
        <w:jc w:val="both"/>
        <w:rPr>
          <w:rFonts w:ascii="Arial" w:hAnsi="Arial" w:cs="Arial"/>
        </w:rPr>
      </w:pPr>
    </w:p>
    <w:p w14:paraId="76DF8659" w14:textId="77777777" w:rsidR="0027118D" w:rsidRDefault="0027118D" w:rsidP="0027118D">
      <w:pPr>
        <w:numPr>
          <w:ilvl w:val="0"/>
          <w:numId w:val="39"/>
        </w:numPr>
        <w:jc w:val="both"/>
        <w:rPr>
          <w:rFonts w:ascii="Arial" w:hAnsi="Arial" w:cs="Arial"/>
        </w:rPr>
      </w:pPr>
      <w:r>
        <w:rPr>
          <w:rFonts w:ascii="Arial" w:hAnsi="Arial" w:cs="Arial"/>
        </w:rPr>
        <w:t>vlastniť všetky povolenia, oprávnenia a osvedčenia potrebné pre danú činnosť,</w:t>
      </w:r>
    </w:p>
    <w:p w14:paraId="78320308" w14:textId="77777777" w:rsidR="0027118D" w:rsidRDefault="0027118D" w:rsidP="0027118D">
      <w:pPr>
        <w:numPr>
          <w:ilvl w:val="0"/>
          <w:numId w:val="39"/>
        </w:numPr>
        <w:jc w:val="both"/>
        <w:rPr>
          <w:rFonts w:ascii="Arial" w:hAnsi="Arial" w:cs="Arial"/>
        </w:rPr>
      </w:pPr>
      <w:r>
        <w:rPr>
          <w:rFonts w:ascii="Arial" w:hAnsi="Arial" w:cs="Arial"/>
        </w:rPr>
        <w:t>zaistiť starostlivosť o bezpečnosť a ochranu zdravia pri práci, ochranu pred požiarmi, havarijnú prevenciu a ochranu pracovného prostredia,</w:t>
      </w:r>
    </w:p>
    <w:p w14:paraId="31AB501B" w14:textId="77777777" w:rsidR="0027118D" w:rsidRDefault="0027118D" w:rsidP="0027118D">
      <w:pPr>
        <w:numPr>
          <w:ilvl w:val="0"/>
          <w:numId w:val="39"/>
        </w:numPr>
        <w:jc w:val="both"/>
        <w:rPr>
          <w:rFonts w:ascii="Arial" w:hAnsi="Arial" w:cs="Arial"/>
        </w:rPr>
      </w:pPr>
      <w:r>
        <w:rPr>
          <w:rFonts w:ascii="Arial" w:hAnsi="Arial" w:cs="Arial"/>
        </w:rPr>
        <w:t>zaistiť aby jeho pracovná činnosť v areáli spoločnosti bola organizovaná a vykonávaná tak, aby súčasne boli chránené osoby, ktoré sa v areáli pohybujú,</w:t>
      </w:r>
    </w:p>
    <w:p w14:paraId="142CDB93" w14:textId="77777777" w:rsidR="0027118D" w:rsidRDefault="0027118D" w:rsidP="0027118D">
      <w:pPr>
        <w:numPr>
          <w:ilvl w:val="0"/>
          <w:numId w:val="39"/>
        </w:numPr>
        <w:jc w:val="both"/>
        <w:rPr>
          <w:rFonts w:ascii="Arial" w:hAnsi="Arial" w:cs="Arial"/>
        </w:rPr>
      </w:pPr>
      <w:r>
        <w:rPr>
          <w:rFonts w:ascii="Arial" w:hAnsi="Arial" w:cs="Arial"/>
        </w:rPr>
        <w:t>dodržiavať pri svojej práci stanovené technologické a pracovné postupy, ktoré súvisia s jeho vykonávanou pracovnou činnosťou,</w:t>
      </w:r>
    </w:p>
    <w:p w14:paraId="17F05FFC" w14:textId="77777777" w:rsidR="0027118D" w:rsidRDefault="0027118D" w:rsidP="0027118D">
      <w:pPr>
        <w:numPr>
          <w:ilvl w:val="0"/>
          <w:numId w:val="39"/>
        </w:numPr>
        <w:jc w:val="both"/>
        <w:rPr>
          <w:rFonts w:ascii="Arial" w:hAnsi="Arial" w:cs="Arial"/>
        </w:rPr>
      </w:pPr>
      <w:r>
        <w:rPr>
          <w:rFonts w:ascii="Arial" w:hAnsi="Arial" w:cs="Arial"/>
        </w:rPr>
        <w:t>trvale a správne používať osobné ochranné pracovné prostriedky na základe navrhnutých opatrení na minimalizáciu rizík pri vykonávanej pracovnej činnosti;</w:t>
      </w:r>
    </w:p>
    <w:p w14:paraId="7B9F0841" w14:textId="77777777" w:rsidR="0027118D" w:rsidRDefault="0027118D" w:rsidP="0027118D">
      <w:pPr>
        <w:numPr>
          <w:ilvl w:val="0"/>
          <w:numId w:val="39"/>
        </w:numPr>
        <w:jc w:val="both"/>
        <w:rPr>
          <w:rFonts w:ascii="Arial" w:hAnsi="Arial" w:cs="Arial"/>
        </w:rPr>
      </w:pPr>
      <w:r>
        <w:rPr>
          <w:rFonts w:ascii="Arial" w:hAnsi="Arial" w:cs="Arial"/>
        </w:rPr>
        <w:t>poskytnúť spoločnosti kartu bezpečnostných údajov danej nebezpečnej chemickej látky alebo prípravku v prípade, ak pri vykonávaní jeho pracovnej činnosti používa nebezpečné chemické látky alebo prípravky,</w:t>
      </w:r>
    </w:p>
    <w:p w14:paraId="1F0CB148" w14:textId="77777777" w:rsidR="0027118D" w:rsidRDefault="0027118D" w:rsidP="0027118D">
      <w:pPr>
        <w:numPr>
          <w:ilvl w:val="0"/>
          <w:numId w:val="39"/>
        </w:numPr>
        <w:jc w:val="both"/>
        <w:rPr>
          <w:rFonts w:ascii="Arial" w:hAnsi="Arial" w:cs="Arial"/>
        </w:rPr>
      </w:pPr>
      <w:r>
        <w:rPr>
          <w:rFonts w:ascii="Arial" w:hAnsi="Arial" w:cs="Arial"/>
        </w:rPr>
        <w:t>dodržiavať zákaz požívať alkoholické nápoje a iné omamné prostriedky na pracovisku a nenastupovať pod ich vplyvom do práce,</w:t>
      </w:r>
    </w:p>
    <w:p w14:paraId="44F9E0D0" w14:textId="77777777" w:rsidR="0027118D" w:rsidRDefault="0027118D" w:rsidP="0027118D">
      <w:pPr>
        <w:numPr>
          <w:ilvl w:val="0"/>
          <w:numId w:val="39"/>
        </w:numPr>
        <w:jc w:val="both"/>
        <w:rPr>
          <w:rFonts w:ascii="Arial" w:hAnsi="Arial" w:cs="Arial"/>
        </w:rPr>
      </w:pPr>
      <w:r>
        <w:rPr>
          <w:rFonts w:ascii="Arial" w:hAnsi="Arial" w:cs="Arial"/>
        </w:rPr>
        <w:t>dodržiavať zákaz fajčenia na jednotlivých pracoviskách spoločnosti mimo vyhradených fajčiarskych priestorov,</w:t>
      </w:r>
    </w:p>
    <w:p w14:paraId="4132543E" w14:textId="77777777" w:rsidR="0027118D" w:rsidRDefault="0027118D" w:rsidP="0027118D">
      <w:pPr>
        <w:numPr>
          <w:ilvl w:val="0"/>
          <w:numId w:val="39"/>
        </w:numPr>
        <w:jc w:val="both"/>
        <w:rPr>
          <w:rFonts w:ascii="Arial" w:hAnsi="Arial" w:cs="Arial"/>
        </w:rPr>
      </w:pPr>
      <w:r>
        <w:rPr>
          <w:rFonts w:ascii="Arial" w:hAnsi="Arial" w:cs="Arial"/>
        </w:rPr>
        <w:t>rešpektovať bezpečnostné značenie a bezpečnostné signalizačné zariadenia (akustické, optické) na pracovisku ako aj dopravné značenie v areáli prevádzky,</w:t>
      </w:r>
    </w:p>
    <w:p w14:paraId="42D6AFB5" w14:textId="77777777" w:rsidR="0027118D" w:rsidRDefault="0027118D" w:rsidP="0027118D">
      <w:pPr>
        <w:numPr>
          <w:ilvl w:val="0"/>
          <w:numId w:val="39"/>
        </w:numPr>
        <w:jc w:val="both"/>
        <w:rPr>
          <w:rFonts w:ascii="Arial" w:hAnsi="Arial" w:cs="Arial"/>
        </w:rPr>
      </w:pPr>
      <w:r>
        <w:rPr>
          <w:rFonts w:ascii="Arial" w:hAnsi="Arial" w:cs="Arial"/>
        </w:rPr>
        <w:t>ohlásiť bez odkladu vznik každej mimoriadnej udalosti (požiar, výbuch a pod.), ktorá vznikne na pracovisku, kde dodávateľ prác vykonáva svoju pracovnú činnosť a to vedúcemu daného pracoviska a riadiť sa pokynmi vedúcich zamestnancov daného pracoviska,</w:t>
      </w:r>
    </w:p>
    <w:p w14:paraId="411F7CC9" w14:textId="77777777" w:rsidR="0027118D" w:rsidRDefault="0027118D" w:rsidP="0027118D">
      <w:pPr>
        <w:numPr>
          <w:ilvl w:val="0"/>
          <w:numId w:val="39"/>
        </w:numPr>
        <w:jc w:val="both"/>
        <w:rPr>
          <w:rFonts w:ascii="Arial" w:hAnsi="Arial" w:cs="Arial"/>
        </w:rPr>
      </w:pPr>
      <w:r>
        <w:rPr>
          <w:rFonts w:ascii="Arial" w:hAnsi="Arial" w:cs="Arial"/>
        </w:rPr>
        <w:t>v prípade vzniku pracovného úrazu poskytnúť predlekársku prvú pomoc použitím všetkých dostupných lekárskych prostriedkov a to až do odovzdania postihnutého lekárovi,</w:t>
      </w:r>
    </w:p>
    <w:p w14:paraId="7002F02D" w14:textId="77777777" w:rsidR="0027118D" w:rsidRDefault="0027118D" w:rsidP="0027118D">
      <w:pPr>
        <w:numPr>
          <w:ilvl w:val="0"/>
          <w:numId w:val="39"/>
        </w:numPr>
        <w:jc w:val="both"/>
        <w:rPr>
          <w:rFonts w:ascii="Arial" w:hAnsi="Arial" w:cs="Arial"/>
        </w:rPr>
      </w:pPr>
      <w:r>
        <w:rPr>
          <w:rFonts w:ascii="Arial" w:hAnsi="Arial" w:cs="Arial"/>
        </w:rPr>
        <w:t>dbať na to, aby sa únikové cesty, prístupy k núdzovým východom, k priestorom pred elektrickými rozvodmi, k uzáverom vody a plynu, k prostriedkom a zariadeniam zabezpečujúcim ochranu pred požiarmi na pracovisku udržiavali nezaložené, voľné a čisté,</w:t>
      </w:r>
    </w:p>
    <w:p w14:paraId="3BC4E14A" w14:textId="77777777" w:rsidR="0027118D" w:rsidRDefault="0027118D" w:rsidP="0027118D">
      <w:pPr>
        <w:numPr>
          <w:ilvl w:val="0"/>
          <w:numId w:val="39"/>
        </w:numPr>
        <w:jc w:val="both"/>
        <w:rPr>
          <w:rFonts w:ascii="Arial" w:hAnsi="Arial" w:cs="Arial"/>
        </w:rPr>
      </w:pPr>
      <w:r>
        <w:rPr>
          <w:rFonts w:ascii="Arial" w:hAnsi="Arial" w:cs="Arial"/>
        </w:rPr>
        <w:t>niesť plnú zodpovednosť za bezpečný postup vykonávaných pracovných činností a za vlastné dodržiavanie predpisov na zaistenie bezpečnosti a ochrany zdravia pri práci a ochrany pred požiarmi na pracovisku,</w:t>
      </w:r>
    </w:p>
    <w:p w14:paraId="0B039FF0" w14:textId="77777777" w:rsidR="0027118D" w:rsidRDefault="0027118D" w:rsidP="0027118D">
      <w:pPr>
        <w:numPr>
          <w:ilvl w:val="0"/>
          <w:numId w:val="39"/>
        </w:numPr>
        <w:jc w:val="both"/>
        <w:rPr>
          <w:rFonts w:ascii="Arial" w:hAnsi="Arial" w:cs="Arial"/>
        </w:rPr>
      </w:pPr>
      <w:r>
        <w:rPr>
          <w:rFonts w:ascii="Arial" w:hAnsi="Arial" w:cs="Arial"/>
        </w:rPr>
        <w:t>pri chôdzi sa pohybovať výlučne po vyhradených komunikáciách (chodníkoch) pre chodcov,</w:t>
      </w:r>
    </w:p>
    <w:p w14:paraId="251B7BAD" w14:textId="77777777" w:rsidR="0027118D" w:rsidRDefault="0027118D" w:rsidP="0027118D">
      <w:pPr>
        <w:numPr>
          <w:ilvl w:val="0"/>
          <w:numId w:val="39"/>
        </w:numPr>
        <w:jc w:val="both"/>
        <w:rPr>
          <w:rFonts w:ascii="Arial" w:hAnsi="Arial" w:cs="Arial"/>
        </w:rPr>
      </w:pPr>
      <w:r>
        <w:rPr>
          <w:rFonts w:ascii="Arial" w:hAnsi="Arial" w:cs="Arial"/>
        </w:rPr>
        <w:t xml:space="preserve">v prípade vedenia vozidla v areáli ZTS Sabinov, </w:t>
      </w:r>
      <w:proofErr w:type="spellStart"/>
      <w:r>
        <w:rPr>
          <w:rFonts w:ascii="Arial" w:hAnsi="Arial" w:cs="Arial"/>
        </w:rPr>
        <w:t>a.s</w:t>
      </w:r>
      <w:proofErr w:type="spellEnd"/>
      <w:r>
        <w:rPr>
          <w:rFonts w:ascii="Arial" w:hAnsi="Arial" w:cs="Arial"/>
        </w:rPr>
        <w:t>. dodržiavať dopravné značenie.</w:t>
      </w:r>
    </w:p>
    <w:p w14:paraId="2A646C3F" w14:textId="77777777" w:rsidR="0027118D" w:rsidRDefault="0027118D" w:rsidP="0027118D">
      <w:pPr>
        <w:jc w:val="both"/>
        <w:rPr>
          <w:rFonts w:ascii="Arial" w:hAnsi="Arial" w:cs="Arial"/>
        </w:rPr>
      </w:pPr>
    </w:p>
    <w:p w14:paraId="699982E7" w14:textId="77777777" w:rsidR="0027118D" w:rsidRDefault="0027118D" w:rsidP="0027118D">
      <w:pPr>
        <w:spacing w:before="100" w:beforeAutospacing="1" w:after="100" w:afterAutospacing="1"/>
        <w:jc w:val="both"/>
        <w:rPr>
          <w:rFonts w:ascii="Arial" w:hAnsi="Arial" w:cs="Arial"/>
        </w:rPr>
      </w:pPr>
      <w:r>
        <w:rPr>
          <w:rFonts w:ascii="Arial" w:hAnsi="Arial" w:cs="Arial"/>
        </w:rPr>
        <w:tab/>
        <w:t xml:space="preserve">Svojím podpisom potvrdzujem, že som bol oboznámený so základnými zásadami bezpečnosti práce a správania sa v areáli a objektoch ZTS Sabinov, </w:t>
      </w:r>
      <w:proofErr w:type="spellStart"/>
      <w:r>
        <w:rPr>
          <w:rFonts w:ascii="Arial" w:hAnsi="Arial" w:cs="Arial"/>
        </w:rPr>
        <w:t>a.s</w:t>
      </w:r>
      <w:proofErr w:type="spellEnd"/>
      <w:r>
        <w:rPr>
          <w:rFonts w:ascii="Arial" w:hAnsi="Arial" w:cs="Arial"/>
        </w:rPr>
        <w:t>. a zároveň sa zaväzujem tieto zásady dodržiavať.</w:t>
      </w:r>
    </w:p>
    <w:p w14:paraId="413FC5D7" w14:textId="77777777" w:rsidR="0027118D" w:rsidRDefault="0027118D" w:rsidP="0027118D">
      <w:pPr>
        <w:spacing w:before="100" w:beforeAutospacing="1" w:after="100" w:afterAutospacing="1"/>
        <w:jc w:val="both"/>
        <w:rPr>
          <w:rFonts w:ascii="Arial" w:hAnsi="Arial" w:cs="Arial"/>
        </w:rPr>
      </w:pPr>
    </w:p>
    <w:p w14:paraId="46958E7D" w14:textId="77777777" w:rsidR="0027118D" w:rsidRDefault="0027118D" w:rsidP="0027118D">
      <w:pPr>
        <w:jc w:val="both"/>
        <w:rPr>
          <w:rFonts w:ascii="Arial" w:hAnsi="Arial" w:cs="Arial"/>
        </w:rPr>
      </w:pPr>
      <w:r>
        <w:rPr>
          <w:rFonts w:ascii="Arial" w:hAnsi="Arial" w:cs="Arial"/>
        </w:rPr>
        <w:t>V Sabinove,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728832E4" w14:textId="77777777" w:rsidR="0027118D" w:rsidRDefault="0027118D" w:rsidP="0027118D">
      <w:pPr>
        <w:jc w:val="both"/>
        <w:rPr>
          <w:rFonts w:ascii="Arial" w:hAnsi="Arial" w:cs="Arial"/>
        </w:rPr>
      </w:pPr>
    </w:p>
    <w:p w14:paraId="6E153ABA" w14:textId="77777777" w:rsidR="0027118D" w:rsidRDefault="0027118D" w:rsidP="0027118D">
      <w:pPr>
        <w:jc w:val="both"/>
        <w:rPr>
          <w:rFonts w:ascii="Arial" w:hAnsi="Arial" w:cs="Arial"/>
        </w:rPr>
      </w:pPr>
    </w:p>
    <w:p w14:paraId="3F7AF2F9" w14:textId="77777777" w:rsidR="0027118D" w:rsidRDefault="0027118D" w:rsidP="0027118D">
      <w:pPr>
        <w:jc w:val="both"/>
        <w:rPr>
          <w:rFonts w:ascii="Arial" w:hAnsi="Arial" w:cs="Arial"/>
        </w:rPr>
      </w:pPr>
    </w:p>
    <w:p w14:paraId="6AC8089B" w14:textId="77777777" w:rsidR="0027118D" w:rsidRDefault="0027118D" w:rsidP="0027118D">
      <w:pPr>
        <w:jc w:val="both"/>
        <w:rPr>
          <w:rFonts w:ascii="Arial" w:hAnsi="Arial" w:cs="Arial"/>
        </w:rPr>
      </w:pPr>
      <w:r>
        <w:rPr>
          <w:rFonts w:ascii="Arial" w:hAnsi="Arial" w:cs="Arial"/>
        </w:rPr>
        <w:t>Meno, priezvisko, titul:</w:t>
      </w:r>
      <w:r>
        <w:rPr>
          <w:rFonts w:ascii="Arial" w:hAnsi="Arial" w:cs="Arial"/>
        </w:rPr>
        <w:tab/>
        <w:t>........................................</w:t>
      </w:r>
      <w:r>
        <w:rPr>
          <w:rFonts w:ascii="Arial" w:hAnsi="Arial" w:cs="Arial"/>
        </w:rPr>
        <w:tab/>
      </w:r>
      <w:r>
        <w:rPr>
          <w:rFonts w:ascii="Arial" w:hAnsi="Arial" w:cs="Arial"/>
        </w:rPr>
        <w:tab/>
      </w:r>
      <w:r>
        <w:rPr>
          <w:rFonts w:ascii="Arial" w:hAnsi="Arial" w:cs="Arial"/>
        </w:rPr>
        <w:tab/>
        <w:t>........................................</w:t>
      </w:r>
    </w:p>
    <w:p w14:paraId="16FF0D75" w14:textId="77777777" w:rsidR="0027118D" w:rsidRDefault="0027118D" w:rsidP="0027118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w:t>
      </w:r>
    </w:p>
    <w:p w14:paraId="51B411C0" w14:textId="77777777" w:rsidR="0027118D" w:rsidRDefault="0027118D" w:rsidP="0027118D">
      <w:pPr>
        <w:jc w:val="both"/>
        <w:rPr>
          <w:rFonts w:ascii="Arial" w:hAnsi="Arial" w:cs="Arial"/>
        </w:rPr>
      </w:pPr>
      <w:r>
        <w:rPr>
          <w:rFonts w:ascii="Arial" w:hAnsi="Arial" w:cs="Arial"/>
        </w:rPr>
        <w:t>Dátum narodenia:</w:t>
      </w:r>
      <w:r>
        <w:rPr>
          <w:rFonts w:ascii="Arial" w:hAnsi="Arial" w:cs="Arial"/>
        </w:rPr>
        <w:tab/>
        <w:t>........................................</w:t>
      </w:r>
    </w:p>
    <w:p w14:paraId="0419E133" w14:textId="77777777" w:rsidR="0027118D" w:rsidRDefault="0027118D" w:rsidP="0027118D">
      <w:pPr>
        <w:rPr>
          <w:b/>
          <w:sz w:val="24"/>
          <w:szCs w:val="24"/>
        </w:rPr>
      </w:pPr>
    </w:p>
    <w:p w14:paraId="6FE10AF6" w14:textId="77777777" w:rsidR="0027118D" w:rsidRDefault="0027118D" w:rsidP="0027118D">
      <w:pPr>
        <w:jc w:val="center"/>
        <w:rPr>
          <w:b/>
          <w:sz w:val="24"/>
          <w:szCs w:val="24"/>
        </w:rPr>
      </w:pPr>
      <w:r>
        <w:rPr>
          <w:b/>
          <w:sz w:val="24"/>
          <w:szCs w:val="24"/>
        </w:rPr>
        <w:lastRenderedPageBreak/>
        <w:t>Príloha zmluvy č. 6</w:t>
      </w:r>
    </w:p>
    <w:p w14:paraId="276E6A5E" w14:textId="77777777" w:rsidR="0027118D" w:rsidRPr="00AC5FE0" w:rsidRDefault="0027118D" w:rsidP="0027118D">
      <w:pPr>
        <w:jc w:val="center"/>
        <w:rPr>
          <w:b/>
          <w:sz w:val="24"/>
          <w:szCs w:val="24"/>
        </w:rPr>
      </w:pPr>
      <w:r w:rsidRPr="00AC5FE0">
        <w:rPr>
          <w:b/>
          <w:sz w:val="24"/>
          <w:szCs w:val="24"/>
        </w:rPr>
        <w:t>ZMENOVÝ LIST</w:t>
      </w:r>
      <w:r>
        <w:rPr>
          <w:b/>
          <w:sz w:val="24"/>
          <w:szCs w:val="24"/>
        </w:rPr>
        <w:t xml:space="preserve"> - vzor</w:t>
      </w:r>
    </w:p>
    <w:p w14:paraId="51F35A4F" w14:textId="77777777" w:rsidR="0027118D" w:rsidRPr="00AC5FE0" w:rsidRDefault="0027118D" w:rsidP="0027118D">
      <w:pPr>
        <w:jc w:val="center"/>
        <w:rPr>
          <w:b/>
          <w:sz w:val="24"/>
          <w:szCs w:val="24"/>
        </w:rPr>
      </w:pPr>
      <w:r w:rsidRPr="00AC5FE0">
        <w:rPr>
          <w:b/>
          <w:sz w:val="24"/>
          <w:szCs w:val="24"/>
        </w:rPr>
        <w:t xml:space="preserve">Číslo:   ZL ....... </w:t>
      </w:r>
      <w:proofErr w:type="spellStart"/>
      <w:r w:rsidRPr="00AC5FE0">
        <w:rPr>
          <w:b/>
          <w:sz w:val="24"/>
          <w:szCs w:val="24"/>
        </w:rPr>
        <w:t>dd.mm.rrrr</w:t>
      </w:r>
      <w:proofErr w:type="spellEnd"/>
    </w:p>
    <w:p w14:paraId="7FDC7172" w14:textId="77777777" w:rsidR="0027118D" w:rsidRPr="00AC5FE0" w:rsidRDefault="0027118D" w:rsidP="0027118D"/>
    <w:tbl>
      <w:tblPr>
        <w:tblW w:w="9351" w:type="dxa"/>
        <w:tblCellMar>
          <w:left w:w="10" w:type="dxa"/>
          <w:right w:w="10" w:type="dxa"/>
        </w:tblCellMar>
        <w:tblLook w:val="0000" w:firstRow="0" w:lastRow="0" w:firstColumn="0" w:lastColumn="0" w:noHBand="0" w:noVBand="0"/>
      </w:tblPr>
      <w:tblGrid>
        <w:gridCol w:w="2547"/>
        <w:gridCol w:w="6804"/>
      </w:tblGrid>
      <w:tr w:rsidR="0027118D" w:rsidRPr="00AC5FE0" w14:paraId="428A3084" w14:textId="77777777" w:rsidTr="000138D7">
        <w:trPr>
          <w:trHeight w:val="50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92012" w14:textId="77777777" w:rsidR="0027118D" w:rsidRPr="00AC5FE0" w:rsidRDefault="0027118D" w:rsidP="000138D7">
            <w:pPr>
              <w:autoSpaceDE w:val="0"/>
              <w:rPr>
                <w:sz w:val="18"/>
                <w:szCs w:val="18"/>
              </w:rPr>
            </w:pPr>
            <w:r w:rsidRPr="00AC5FE0">
              <w:rPr>
                <w:sz w:val="18"/>
                <w:szCs w:val="18"/>
              </w:rPr>
              <w:t>Názov stavby/diela podľa Zmluvy o dielo (ďalej len „</w:t>
            </w:r>
            <w:proofErr w:type="spellStart"/>
            <w:r w:rsidRPr="00AC5FE0">
              <w:rPr>
                <w:sz w:val="18"/>
                <w:szCs w:val="18"/>
              </w:rPr>
              <w:t>ZoD</w:t>
            </w:r>
            <w:proofErr w:type="spellEnd"/>
            <w:r w:rsidRPr="00AC5FE0">
              <w:rPr>
                <w:sz w:val="18"/>
                <w:szCs w:val="1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01D8A" w14:textId="77777777" w:rsidR="0027118D" w:rsidRPr="00AC5FE0" w:rsidRDefault="0027118D" w:rsidP="000138D7">
            <w:pPr>
              <w:autoSpaceDE w:val="0"/>
              <w:rPr>
                <w:sz w:val="18"/>
                <w:szCs w:val="18"/>
              </w:rPr>
            </w:pPr>
          </w:p>
        </w:tc>
      </w:tr>
      <w:tr w:rsidR="0027118D" w:rsidRPr="00AC5FE0" w14:paraId="15DCFDD5" w14:textId="77777777" w:rsidTr="000138D7">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41BAF" w14:textId="77777777" w:rsidR="0027118D" w:rsidRPr="00AC5FE0" w:rsidRDefault="0027118D" w:rsidP="000138D7">
            <w:pPr>
              <w:autoSpaceDE w:val="0"/>
              <w:rPr>
                <w:sz w:val="18"/>
                <w:szCs w:val="18"/>
              </w:rPr>
            </w:pPr>
            <w:r w:rsidRPr="00AC5FE0">
              <w:rPr>
                <w:sz w:val="18"/>
                <w:szCs w:val="18"/>
              </w:rPr>
              <w:t>Časť diela/Objekt/ Súbor: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6D958" w14:textId="77777777" w:rsidR="0027118D" w:rsidRPr="00AC5FE0" w:rsidRDefault="0027118D" w:rsidP="000138D7">
            <w:pPr>
              <w:autoSpaceDE w:val="0"/>
              <w:rPr>
                <w:sz w:val="18"/>
                <w:szCs w:val="18"/>
              </w:rPr>
            </w:pPr>
          </w:p>
        </w:tc>
      </w:tr>
      <w:tr w:rsidR="0027118D" w:rsidRPr="00AC5FE0" w14:paraId="7F960196" w14:textId="77777777" w:rsidTr="000138D7">
        <w:trPr>
          <w:trHeight w:val="42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28754" w14:textId="77777777" w:rsidR="0027118D" w:rsidRPr="00AC5FE0" w:rsidRDefault="0027118D" w:rsidP="000138D7">
            <w:pPr>
              <w:autoSpaceDE w:val="0"/>
              <w:rPr>
                <w:sz w:val="18"/>
                <w:szCs w:val="18"/>
              </w:rPr>
            </w:pPr>
            <w:r w:rsidRPr="00AC5FE0">
              <w:rPr>
                <w:sz w:val="18"/>
                <w:szCs w:val="18"/>
              </w:rPr>
              <w:t>Objednávateľ: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E8F23" w14:textId="77777777" w:rsidR="0027118D" w:rsidRPr="00AC5FE0" w:rsidRDefault="0027118D" w:rsidP="000138D7">
            <w:pPr>
              <w:autoSpaceDE w:val="0"/>
              <w:rPr>
                <w:sz w:val="18"/>
                <w:szCs w:val="18"/>
              </w:rPr>
            </w:pPr>
          </w:p>
        </w:tc>
      </w:tr>
      <w:tr w:rsidR="0027118D" w:rsidRPr="00AC5FE0" w14:paraId="04899A48" w14:textId="77777777" w:rsidTr="000138D7">
        <w:trPr>
          <w:trHeight w:val="414"/>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C975" w14:textId="77777777" w:rsidR="0027118D" w:rsidRPr="00AC5FE0" w:rsidRDefault="0027118D" w:rsidP="000138D7">
            <w:pPr>
              <w:autoSpaceDE w:val="0"/>
              <w:rPr>
                <w:sz w:val="18"/>
                <w:szCs w:val="18"/>
              </w:rPr>
            </w:pPr>
            <w:r w:rsidRPr="00AC5FE0">
              <w:rPr>
                <w:sz w:val="18"/>
                <w:szCs w:val="18"/>
              </w:rPr>
              <w:t>Dodávateľ/Zhotoviteľ: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871FB" w14:textId="77777777" w:rsidR="0027118D" w:rsidRPr="00AC5FE0" w:rsidRDefault="0027118D" w:rsidP="000138D7">
            <w:pPr>
              <w:autoSpaceDE w:val="0"/>
              <w:rPr>
                <w:sz w:val="18"/>
                <w:szCs w:val="18"/>
              </w:rPr>
            </w:pPr>
          </w:p>
        </w:tc>
      </w:tr>
      <w:tr w:rsidR="0027118D" w:rsidRPr="00AC5FE0" w14:paraId="70FD2498" w14:textId="77777777" w:rsidTr="000138D7">
        <w:trPr>
          <w:trHeight w:val="146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6571" w14:textId="77777777" w:rsidR="0027118D" w:rsidRPr="00AC5FE0" w:rsidRDefault="0027118D" w:rsidP="000138D7">
            <w:pPr>
              <w:rPr>
                <w:sz w:val="18"/>
                <w:szCs w:val="18"/>
              </w:rPr>
            </w:pPr>
            <w:r w:rsidRPr="00AC5FE0">
              <w:rPr>
                <w:b/>
                <w:sz w:val="18"/>
                <w:szCs w:val="18"/>
              </w:rPr>
              <w:t xml:space="preserve">Pôvodné riešenie v zmysle </w:t>
            </w:r>
            <w:proofErr w:type="spellStart"/>
            <w:r w:rsidRPr="00AC5FE0">
              <w:rPr>
                <w:b/>
                <w:sz w:val="18"/>
                <w:szCs w:val="18"/>
              </w:rPr>
              <w:t>ZoD</w:t>
            </w:r>
            <w:proofErr w:type="spellEnd"/>
            <w:r w:rsidRPr="00AC5FE0">
              <w:rPr>
                <w:b/>
                <w:sz w:val="18"/>
                <w:szCs w:val="18"/>
              </w:rPr>
              <w:t>:</w:t>
            </w:r>
          </w:p>
          <w:p w14:paraId="7A707D1C" w14:textId="77777777" w:rsidR="0027118D" w:rsidRPr="00AC5FE0" w:rsidRDefault="0027118D" w:rsidP="000138D7">
            <w:pPr>
              <w:rPr>
                <w:sz w:val="18"/>
                <w:szCs w:val="18"/>
              </w:rPr>
            </w:pPr>
          </w:p>
          <w:p w14:paraId="487C8BF0" w14:textId="77777777" w:rsidR="0027118D" w:rsidRPr="00AC5FE0" w:rsidRDefault="0027118D" w:rsidP="000138D7">
            <w:pPr>
              <w:tabs>
                <w:tab w:val="right" w:pos="9135"/>
              </w:tabs>
              <w:rPr>
                <w:sz w:val="18"/>
                <w:szCs w:val="18"/>
              </w:rPr>
            </w:pPr>
            <w:r w:rsidRPr="00AC5FE0">
              <w:rPr>
                <w:sz w:val="18"/>
                <w:szCs w:val="18"/>
              </w:rPr>
              <w:t xml:space="preserve">  </w:t>
            </w:r>
            <w:r w:rsidRPr="00AC5FE0">
              <w:rPr>
                <w:sz w:val="18"/>
                <w:szCs w:val="18"/>
              </w:rPr>
              <w:tab/>
            </w:r>
          </w:p>
          <w:p w14:paraId="6D115E43" w14:textId="77777777" w:rsidR="0027118D" w:rsidRPr="00AC5FE0" w:rsidRDefault="0027118D" w:rsidP="000138D7">
            <w:pPr>
              <w:rPr>
                <w:sz w:val="18"/>
                <w:szCs w:val="18"/>
              </w:rPr>
            </w:pPr>
          </w:p>
          <w:p w14:paraId="4E5A15A4" w14:textId="77777777" w:rsidR="0027118D" w:rsidRPr="00AC5FE0" w:rsidRDefault="0027118D" w:rsidP="000138D7">
            <w:pPr>
              <w:rPr>
                <w:sz w:val="18"/>
                <w:szCs w:val="18"/>
              </w:rPr>
            </w:pPr>
          </w:p>
        </w:tc>
      </w:tr>
      <w:tr w:rsidR="0027118D" w:rsidRPr="00AC5FE0" w14:paraId="3A694DAC" w14:textId="77777777" w:rsidTr="000138D7">
        <w:trPr>
          <w:trHeight w:val="226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CA43" w14:textId="77777777" w:rsidR="0027118D" w:rsidRPr="004968A2" w:rsidRDefault="0027118D" w:rsidP="000138D7">
            <w:pPr>
              <w:rPr>
                <w:b/>
                <w:sz w:val="18"/>
                <w:szCs w:val="18"/>
              </w:rPr>
            </w:pPr>
            <w:r w:rsidRPr="00AC5FE0">
              <w:rPr>
                <w:b/>
                <w:sz w:val="18"/>
                <w:szCs w:val="18"/>
              </w:rPr>
              <w:t>Návrh nového riešenia:</w:t>
            </w:r>
          </w:p>
        </w:tc>
      </w:tr>
      <w:tr w:rsidR="0027118D" w:rsidRPr="00AC5FE0" w14:paraId="02C8DEDB" w14:textId="77777777" w:rsidTr="000138D7">
        <w:trPr>
          <w:trHeight w:val="837"/>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9773" w14:textId="77777777" w:rsidR="0027118D" w:rsidRPr="00BD6DD1" w:rsidRDefault="0027118D" w:rsidP="000138D7">
            <w:pPr>
              <w:rPr>
                <w:b/>
                <w:sz w:val="18"/>
                <w:szCs w:val="18"/>
              </w:rPr>
            </w:pPr>
            <w:r w:rsidRPr="00AC5FE0">
              <w:rPr>
                <w:b/>
                <w:sz w:val="18"/>
                <w:szCs w:val="18"/>
              </w:rPr>
              <w:t>Dôvod zmeny:</w:t>
            </w:r>
          </w:p>
          <w:p w14:paraId="411FFA0F" w14:textId="77777777" w:rsidR="0027118D" w:rsidRPr="00AC5FE0" w:rsidRDefault="0027118D" w:rsidP="000138D7">
            <w:pPr>
              <w:rPr>
                <w:sz w:val="18"/>
                <w:szCs w:val="18"/>
              </w:rPr>
            </w:pPr>
          </w:p>
        </w:tc>
      </w:tr>
      <w:tr w:rsidR="0027118D" w:rsidRPr="00AC5FE0" w14:paraId="57D84220" w14:textId="77777777" w:rsidTr="000138D7">
        <w:trPr>
          <w:trHeight w:val="48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A1D05" w14:textId="77777777" w:rsidR="0027118D" w:rsidRPr="00AC5FE0" w:rsidRDefault="0027118D" w:rsidP="000138D7">
            <w:pPr>
              <w:rPr>
                <w:b/>
                <w:sz w:val="18"/>
                <w:szCs w:val="18"/>
              </w:rPr>
            </w:pPr>
            <w:r w:rsidRPr="00AC5FE0">
              <w:rPr>
                <w:b/>
                <w:sz w:val="18"/>
                <w:szCs w:val="18"/>
              </w:rPr>
              <w:t>Požadovaný termín vyjadrenia Objednávateľa k zmenovému listu:   do __</w:t>
            </w:r>
          </w:p>
        </w:tc>
      </w:tr>
    </w:tbl>
    <w:p w14:paraId="1E6DB964" w14:textId="77777777" w:rsidR="0027118D" w:rsidRPr="00AC5FE0" w:rsidRDefault="0027118D" w:rsidP="0027118D">
      <w:pPr>
        <w:rPr>
          <w:sz w:val="18"/>
          <w:szCs w:val="18"/>
        </w:rPr>
      </w:pPr>
    </w:p>
    <w:p w14:paraId="726DFD27" w14:textId="77777777" w:rsidR="0027118D" w:rsidRPr="00AC5FE0" w:rsidRDefault="0027118D" w:rsidP="0027118D">
      <w:pPr>
        <w:rPr>
          <w:sz w:val="18"/>
          <w:szCs w:val="18"/>
        </w:rPr>
      </w:pPr>
    </w:p>
    <w:tbl>
      <w:tblPr>
        <w:tblW w:w="9351" w:type="dxa"/>
        <w:tblCellMar>
          <w:left w:w="10" w:type="dxa"/>
          <w:right w:w="10" w:type="dxa"/>
        </w:tblCellMar>
        <w:tblLook w:val="0000" w:firstRow="0" w:lastRow="0" w:firstColumn="0" w:lastColumn="0" w:noHBand="0" w:noVBand="0"/>
      </w:tblPr>
      <w:tblGrid>
        <w:gridCol w:w="4531"/>
        <w:gridCol w:w="4820"/>
      </w:tblGrid>
      <w:tr w:rsidR="0027118D" w:rsidRPr="00AC5FE0" w14:paraId="5AC25565" w14:textId="77777777" w:rsidTr="000138D7">
        <w:trPr>
          <w:trHeight w:val="449"/>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5BA7B" w14:textId="77777777" w:rsidR="0027118D" w:rsidRPr="00AC5FE0" w:rsidRDefault="0027118D" w:rsidP="000138D7">
            <w:pPr>
              <w:autoSpaceDE w:val="0"/>
              <w:rPr>
                <w:sz w:val="18"/>
                <w:szCs w:val="18"/>
              </w:rPr>
            </w:pPr>
            <w:r w:rsidRPr="00AC5FE0">
              <w:rPr>
                <w:sz w:val="18"/>
                <w:szCs w:val="18"/>
              </w:rPr>
              <w:t>Vplyv zmeny na projektovú dokumentáciu: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FB729" w14:textId="77777777" w:rsidR="0027118D" w:rsidRPr="00AC5FE0" w:rsidRDefault="0027118D" w:rsidP="000138D7">
            <w:pPr>
              <w:autoSpaceDE w:val="0"/>
              <w:jc w:val="center"/>
              <w:rPr>
                <w:sz w:val="18"/>
                <w:szCs w:val="18"/>
              </w:rPr>
            </w:pPr>
          </w:p>
        </w:tc>
      </w:tr>
      <w:tr w:rsidR="0027118D" w:rsidRPr="00AC5FE0" w14:paraId="10AE7816" w14:textId="77777777" w:rsidTr="000138D7">
        <w:trPr>
          <w:trHeight w:val="413"/>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2DD31" w14:textId="77777777" w:rsidR="0027118D" w:rsidRPr="00AC5FE0" w:rsidRDefault="0027118D" w:rsidP="000138D7">
            <w:pPr>
              <w:autoSpaceDE w:val="0"/>
              <w:rPr>
                <w:sz w:val="18"/>
                <w:szCs w:val="18"/>
              </w:rPr>
            </w:pPr>
            <w:r w:rsidRPr="00AC5FE0">
              <w:rPr>
                <w:sz w:val="18"/>
                <w:szCs w:val="18"/>
              </w:rPr>
              <w:t>Výkresovú dokumentáciu ku zmene spracuje: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C8CB3" w14:textId="77777777" w:rsidR="0027118D" w:rsidRPr="00AC5FE0" w:rsidRDefault="0027118D" w:rsidP="000138D7">
            <w:pPr>
              <w:autoSpaceDE w:val="0"/>
              <w:jc w:val="center"/>
              <w:rPr>
                <w:sz w:val="18"/>
                <w:szCs w:val="18"/>
              </w:rPr>
            </w:pPr>
          </w:p>
        </w:tc>
      </w:tr>
      <w:tr w:rsidR="0027118D" w:rsidRPr="00AC5FE0" w14:paraId="58B72A84" w14:textId="77777777" w:rsidTr="000138D7">
        <w:trPr>
          <w:trHeight w:val="419"/>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19B4B" w14:textId="77777777" w:rsidR="0027118D" w:rsidRPr="00AC5FE0" w:rsidRDefault="0027118D" w:rsidP="000138D7">
            <w:pPr>
              <w:autoSpaceDE w:val="0"/>
              <w:rPr>
                <w:sz w:val="18"/>
                <w:szCs w:val="18"/>
              </w:rPr>
            </w:pPr>
            <w:r w:rsidRPr="00AC5FE0">
              <w:rPr>
                <w:sz w:val="18"/>
                <w:szCs w:val="18"/>
              </w:rPr>
              <w:t>Termín vyhotovenia: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F41AC" w14:textId="77777777" w:rsidR="0027118D" w:rsidRPr="00AC5FE0" w:rsidRDefault="0027118D" w:rsidP="000138D7">
            <w:pPr>
              <w:autoSpaceDE w:val="0"/>
              <w:jc w:val="center"/>
              <w:rPr>
                <w:sz w:val="18"/>
                <w:szCs w:val="18"/>
              </w:rPr>
            </w:pPr>
          </w:p>
        </w:tc>
      </w:tr>
    </w:tbl>
    <w:p w14:paraId="05E6EB4A" w14:textId="77777777" w:rsidR="0027118D" w:rsidRPr="00AC5FE0" w:rsidRDefault="0027118D" w:rsidP="0027118D">
      <w:pPr>
        <w:rPr>
          <w:sz w:val="18"/>
          <w:szCs w:val="18"/>
        </w:rPr>
      </w:pPr>
    </w:p>
    <w:tbl>
      <w:tblPr>
        <w:tblW w:w="9351" w:type="dxa"/>
        <w:tblCellMar>
          <w:left w:w="10" w:type="dxa"/>
          <w:right w:w="10" w:type="dxa"/>
        </w:tblCellMar>
        <w:tblLook w:val="0000" w:firstRow="0" w:lastRow="0" w:firstColumn="0" w:lastColumn="0" w:noHBand="0" w:noVBand="0"/>
      </w:tblPr>
      <w:tblGrid>
        <w:gridCol w:w="4531"/>
        <w:gridCol w:w="4820"/>
      </w:tblGrid>
      <w:tr w:rsidR="0027118D" w:rsidRPr="00AC5FE0" w14:paraId="63C69AD7" w14:textId="77777777" w:rsidTr="000138D7">
        <w:trPr>
          <w:trHeight w:val="37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D277D" w14:textId="77777777" w:rsidR="0027118D" w:rsidRPr="00AC5FE0" w:rsidRDefault="0027118D" w:rsidP="000138D7">
            <w:pPr>
              <w:autoSpaceDE w:val="0"/>
              <w:rPr>
                <w:sz w:val="18"/>
                <w:szCs w:val="18"/>
              </w:rPr>
            </w:pPr>
            <w:r w:rsidRPr="00AC5FE0">
              <w:rPr>
                <w:sz w:val="18"/>
                <w:szCs w:val="18"/>
              </w:rPr>
              <w:t xml:space="preserve">Vplyv zmeny na celkovú cenu diela podľa </w:t>
            </w:r>
            <w:proofErr w:type="spellStart"/>
            <w:r w:rsidRPr="00AC5FE0">
              <w:rPr>
                <w:sz w:val="18"/>
                <w:szCs w:val="18"/>
              </w:rPr>
              <w:t>ZoD</w:t>
            </w:r>
            <w:proofErr w:type="spellEnd"/>
            <w:r w:rsidRPr="00AC5FE0">
              <w:rPr>
                <w:sz w:val="18"/>
                <w:szCs w:val="18"/>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0A353" w14:textId="77777777" w:rsidR="0027118D" w:rsidRPr="00AC5FE0" w:rsidRDefault="0027118D" w:rsidP="000138D7">
            <w:pPr>
              <w:autoSpaceDE w:val="0"/>
              <w:jc w:val="center"/>
              <w:rPr>
                <w:sz w:val="18"/>
                <w:szCs w:val="18"/>
              </w:rPr>
            </w:pPr>
          </w:p>
        </w:tc>
      </w:tr>
      <w:tr w:rsidR="0027118D" w:rsidRPr="00AC5FE0" w14:paraId="09064685" w14:textId="77777777" w:rsidTr="000138D7">
        <w:trPr>
          <w:trHeight w:val="409"/>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F1554" w14:textId="77777777" w:rsidR="0027118D" w:rsidRPr="00AC5FE0" w:rsidRDefault="0027118D" w:rsidP="000138D7">
            <w:pPr>
              <w:autoSpaceDE w:val="0"/>
              <w:rPr>
                <w:sz w:val="18"/>
                <w:szCs w:val="18"/>
              </w:rPr>
            </w:pPr>
            <w:r w:rsidRPr="00AC5FE0">
              <w:rPr>
                <w:sz w:val="18"/>
                <w:szCs w:val="18"/>
              </w:rPr>
              <w:t xml:space="preserve">Pôvodná cena diela v zmysle </w:t>
            </w:r>
            <w:proofErr w:type="spellStart"/>
            <w:r w:rsidRPr="00AC5FE0">
              <w:rPr>
                <w:sz w:val="18"/>
                <w:szCs w:val="18"/>
              </w:rPr>
              <w:t>ZoD</w:t>
            </w:r>
            <w:proofErr w:type="spellEnd"/>
            <w:r w:rsidRPr="00AC5FE0">
              <w:rPr>
                <w:sz w:val="18"/>
                <w:szCs w:val="18"/>
              </w:rPr>
              <w:t xml:space="preserve"> bez DPH: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0E96" w14:textId="77777777" w:rsidR="0027118D" w:rsidRPr="00AC5FE0" w:rsidRDefault="0027118D" w:rsidP="000138D7">
            <w:pPr>
              <w:autoSpaceDE w:val="0"/>
              <w:jc w:val="center"/>
              <w:rPr>
                <w:sz w:val="18"/>
                <w:szCs w:val="18"/>
              </w:rPr>
            </w:pPr>
          </w:p>
        </w:tc>
      </w:tr>
      <w:tr w:rsidR="0027118D" w:rsidRPr="00AC5FE0" w14:paraId="7DF0F656" w14:textId="77777777" w:rsidTr="000138D7">
        <w:trPr>
          <w:trHeight w:val="41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C0E5E" w14:textId="77777777" w:rsidR="0027118D" w:rsidRPr="00AC5FE0" w:rsidRDefault="0027118D" w:rsidP="000138D7">
            <w:pPr>
              <w:autoSpaceDE w:val="0"/>
              <w:rPr>
                <w:sz w:val="18"/>
                <w:szCs w:val="18"/>
              </w:rPr>
            </w:pPr>
            <w:r w:rsidRPr="00AC5FE0">
              <w:rPr>
                <w:sz w:val="18"/>
                <w:szCs w:val="18"/>
              </w:rPr>
              <w:t>Nová celková cena diela bez DPH po zmene: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012E0" w14:textId="77777777" w:rsidR="0027118D" w:rsidRPr="00AC5FE0" w:rsidRDefault="0027118D" w:rsidP="000138D7">
            <w:pPr>
              <w:autoSpaceDE w:val="0"/>
              <w:jc w:val="center"/>
              <w:rPr>
                <w:sz w:val="18"/>
                <w:szCs w:val="18"/>
              </w:rPr>
            </w:pPr>
          </w:p>
        </w:tc>
      </w:tr>
      <w:tr w:rsidR="0027118D" w:rsidRPr="00AC5FE0" w14:paraId="6D459096" w14:textId="77777777" w:rsidTr="000138D7">
        <w:trPr>
          <w:trHeight w:val="42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72EB7" w14:textId="77777777" w:rsidR="0027118D" w:rsidRPr="00AC5FE0" w:rsidRDefault="0027118D" w:rsidP="000138D7">
            <w:pPr>
              <w:autoSpaceDE w:val="0"/>
              <w:rPr>
                <w:sz w:val="18"/>
                <w:szCs w:val="18"/>
              </w:rPr>
            </w:pPr>
            <w:r w:rsidRPr="00AC5FE0">
              <w:rPr>
                <w:sz w:val="18"/>
                <w:szCs w:val="18"/>
              </w:rPr>
              <w:t>Cenový rozdiel +/-  po zmene: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7E47F" w14:textId="77777777" w:rsidR="0027118D" w:rsidRPr="00AC5FE0" w:rsidRDefault="0027118D" w:rsidP="000138D7">
            <w:pPr>
              <w:autoSpaceDE w:val="0"/>
              <w:jc w:val="center"/>
              <w:rPr>
                <w:sz w:val="18"/>
                <w:szCs w:val="18"/>
              </w:rPr>
            </w:pPr>
          </w:p>
        </w:tc>
      </w:tr>
    </w:tbl>
    <w:p w14:paraId="20C8AA07" w14:textId="77777777" w:rsidR="0027118D" w:rsidRPr="00AC5FE0" w:rsidRDefault="0027118D" w:rsidP="0027118D">
      <w:pPr>
        <w:rPr>
          <w:sz w:val="18"/>
          <w:szCs w:val="18"/>
        </w:rPr>
      </w:pPr>
    </w:p>
    <w:tbl>
      <w:tblPr>
        <w:tblW w:w="9351" w:type="dxa"/>
        <w:tblCellMar>
          <w:left w:w="10" w:type="dxa"/>
          <w:right w:w="10" w:type="dxa"/>
        </w:tblCellMar>
        <w:tblLook w:val="0000" w:firstRow="0" w:lastRow="0" w:firstColumn="0" w:lastColumn="0" w:noHBand="0" w:noVBand="0"/>
      </w:tblPr>
      <w:tblGrid>
        <w:gridCol w:w="4531"/>
        <w:gridCol w:w="4820"/>
      </w:tblGrid>
      <w:tr w:rsidR="0027118D" w:rsidRPr="00AC5FE0" w14:paraId="11781290" w14:textId="77777777" w:rsidTr="000138D7">
        <w:trPr>
          <w:trHeight w:val="419"/>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F98CC" w14:textId="77777777" w:rsidR="0027118D" w:rsidRPr="00AC5FE0" w:rsidRDefault="0027118D" w:rsidP="000138D7">
            <w:pPr>
              <w:autoSpaceDE w:val="0"/>
              <w:rPr>
                <w:sz w:val="18"/>
                <w:szCs w:val="18"/>
              </w:rPr>
            </w:pPr>
            <w:r w:rsidRPr="00AC5FE0">
              <w:rPr>
                <w:sz w:val="18"/>
                <w:szCs w:val="18"/>
              </w:rPr>
              <w:t xml:space="preserve">Vplyv zmeny na konečný termín dokončenia celého diela podľa </w:t>
            </w:r>
            <w:proofErr w:type="spellStart"/>
            <w:r w:rsidRPr="00AC5FE0">
              <w:rPr>
                <w:sz w:val="18"/>
                <w:szCs w:val="18"/>
              </w:rPr>
              <w:t>ZoD</w:t>
            </w:r>
            <w:proofErr w:type="spellEnd"/>
            <w:r w:rsidRPr="00AC5FE0">
              <w:rPr>
                <w:sz w:val="18"/>
                <w:szCs w:val="18"/>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5A42D" w14:textId="77777777" w:rsidR="0027118D" w:rsidRPr="00AC5FE0" w:rsidRDefault="0027118D" w:rsidP="000138D7">
            <w:pPr>
              <w:autoSpaceDE w:val="0"/>
              <w:jc w:val="center"/>
              <w:rPr>
                <w:sz w:val="18"/>
                <w:szCs w:val="18"/>
              </w:rPr>
            </w:pPr>
          </w:p>
        </w:tc>
      </w:tr>
      <w:tr w:rsidR="0027118D" w:rsidRPr="00AC5FE0" w14:paraId="53A87331" w14:textId="77777777" w:rsidTr="000138D7">
        <w:trPr>
          <w:trHeight w:val="411"/>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CEB57" w14:textId="77777777" w:rsidR="0027118D" w:rsidRPr="00AC5FE0" w:rsidRDefault="0027118D" w:rsidP="000138D7">
            <w:pPr>
              <w:autoSpaceDE w:val="0"/>
              <w:rPr>
                <w:sz w:val="18"/>
                <w:szCs w:val="18"/>
              </w:rPr>
            </w:pPr>
            <w:r w:rsidRPr="00AC5FE0">
              <w:rPr>
                <w:sz w:val="18"/>
                <w:szCs w:val="18"/>
              </w:rPr>
              <w:t xml:space="preserve">Pôvodný termín dokončenia celého diela v zmysle </w:t>
            </w:r>
            <w:proofErr w:type="spellStart"/>
            <w:r w:rsidRPr="00AC5FE0">
              <w:rPr>
                <w:sz w:val="18"/>
                <w:szCs w:val="18"/>
              </w:rPr>
              <w:t>ZoD</w:t>
            </w:r>
            <w:proofErr w:type="spellEnd"/>
            <w:r w:rsidRPr="00AC5FE0">
              <w:rPr>
                <w:sz w:val="18"/>
                <w:szCs w:val="18"/>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D37F4" w14:textId="77777777" w:rsidR="0027118D" w:rsidRPr="00AC5FE0" w:rsidRDefault="0027118D" w:rsidP="000138D7">
            <w:pPr>
              <w:autoSpaceDE w:val="0"/>
              <w:jc w:val="center"/>
              <w:rPr>
                <w:sz w:val="18"/>
                <w:szCs w:val="18"/>
              </w:rPr>
            </w:pPr>
          </w:p>
        </w:tc>
      </w:tr>
      <w:tr w:rsidR="0027118D" w:rsidRPr="00AC5FE0" w14:paraId="4BADA41C" w14:textId="77777777" w:rsidTr="000138D7">
        <w:trPr>
          <w:trHeight w:val="46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7F9B1" w14:textId="77777777" w:rsidR="0027118D" w:rsidRPr="00AC5FE0" w:rsidRDefault="0027118D" w:rsidP="000138D7">
            <w:pPr>
              <w:autoSpaceDE w:val="0"/>
              <w:rPr>
                <w:sz w:val="18"/>
                <w:szCs w:val="18"/>
              </w:rPr>
            </w:pPr>
            <w:r w:rsidRPr="00AC5FE0">
              <w:rPr>
                <w:sz w:val="18"/>
                <w:szCs w:val="18"/>
              </w:rPr>
              <w:t>Nový termín dokončenia celého diela po zmene: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2BB70" w14:textId="77777777" w:rsidR="0027118D" w:rsidRPr="00AC5FE0" w:rsidRDefault="0027118D" w:rsidP="000138D7">
            <w:pPr>
              <w:autoSpaceDE w:val="0"/>
              <w:jc w:val="center"/>
              <w:rPr>
                <w:sz w:val="18"/>
                <w:szCs w:val="18"/>
              </w:rPr>
            </w:pPr>
          </w:p>
        </w:tc>
      </w:tr>
      <w:tr w:rsidR="0027118D" w:rsidRPr="00AC5FE0" w14:paraId="1744A888" w14:textId="77777777" w:rsidTr="000138D7">
        <w:trPr>
          <w:trHeight w:val="46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DA807" w14:textId="77777777" w:rsidR="0027118D" w:rsidRPr="00AC5FE0" w:rsidRDefault="0027118D" w:rsidP="000138D7">
            <w:pPr>
              <w:autoSpaceDE w:val="0"/>
              <w:jc w:val="both"/>
              <w:rPr>
                <w:sz w:val="18"/>
                <w:szCs w:val="18"/>
              </w:rPr>
            </w:pPr>
            <w:r w:rsidRPr="00AC5FE0">
              <w:rPr>
                <w:sz w:val="18"/>
                <w:szCs w:val="18"/>
              </w:rPr>
              <w:t>Vplyv zmeny na termín dokončenia časti diela/objektu/súboru vrátane súvisiacich priamo nadväzujúcich prác podľa schváleného harmonogramu (ďalej len „HMG“):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3F6EC" w14:textId="77777777" w:rsidR="0027118D" w:rsidRPr="00AC5FE0" w:rsidRDefault="0027118D" w:rsidP="000138D7">
            <w:pPr>
              <w:autoSpaceDE w:val="0"/>
              <w:jc w:val="center"/>
              <w:rPr>
                <w:sz w:val="18"/>
                <w:szCs w:val="18"/>
              </w:rPr>
            </w:pPr>
          </w:p>
        </w:tc>
      </w:tr>
      <w:tr w:rsidR="0027118D" w:rsidRPr="00AC5FE0" w14:paraId="4DF342C5" w14:textId="77777777" w:rsidTr="000138D7">
        <w:trPr>
          <w:trHeight w:val="46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2395B" w14:textId="77777777" w:rsidR="0027118D" w:rsidRPr="00AC5FE0" w:rsidRDefault="0027118D" w:rsidP="000138D7">
            <w:pPr>
              <w:autoSpaceDE w:val="0"/>
              <w:rPr>
                <w:sz w:val="18"/>
                <w:szCs w:val="18"/>
              </w:rPr>
            </w:pPr>
            <w:r w:rsidRPr="00AC5FE0">
              <w:rPr>
                <w:sz w:val="18"/>
                <w:szCs w:val="18"/>
              </w:rPr>
              <w:t>Pôvodný termín dokončenia časti diela/objektu/súboru podľa HMG: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F2AA1" w14:textId="77777777" w:rsidR="0027118D" w:rsidRPr="00AC5FE0" w:rsidRDefault="0027118D" w:rsidP="000138D7">
            <w:pPr>
              <w:autoSpaceDE w:val="0"/>
              <w:jc w:val="center"/>
              <w:rPr>
                <w:sz w:val="18"/>
                <w:szCs w:val="18"/>
              </w:rPr>
            </w:pPr>
          </w:p>
        </w:tc>
      </w:tr>
      <w:tr w:rsidR="0027118D" w:rsidRPr="00AC5FE0" w14:paraId="27EDFAAE" w14:textId="77777777" w:rsidTr="000138D7">
        <w:trPr>
          <w:trHeight w:val="46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56912" w14:textId="77777777" w:rsidR="0027118D" w:rsidRPr="00AC5FE0" w:rsidRDefault="0027118D" w:rsidP="000138D7">
            <w:pPr>
              <w:autoSpaceDE w:val="0"/>
              <w:rPr>
                <w:sz w:val="18"/>
                <w:szCs w:val="18"/>
              </w:rPr>
            </w:pPr>
            <w:r w:rsidRPr="00AC5FE0">
              <w:rPr>
                <w:sz w:val="18"/>
                <w:szCs w:val="18"/>
              </w:rPr>
              <w:lastRenderedPageBreak/>
              <w:t>Nový termín dokončenia časti diela/objektu/súboru vrátane súvisiacich priamo nadväzujúcich prác podľa ZL po zmene: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C816C" w14:textId="77777777" w:rsidR="0027118D" w:rsidRPr="00AC5FE0" w:rsidRDefault="0027118D" w:rsidP="000138D7">
            <w:pPr>
              <w:autoSpaceDE w:val="0"/>
              <w:jc w:val="center"/>
              <w:rPr>
                <w:sz w:val="18"/>
                <w:szCs w:val="18"/>
              </w:rPr>
            </w:pPr>
          </w:p>
        </w:tc>
      </w:tr>
    </w:tbl>
    <w:p w14:paraId="6FB6B502" w14:textId="77777777" w:rsidR="0027118D" w:rsidRPr="00AC5FE0" w:rsidRDefault="0027118D" w:rsidP="0027118D">
      <w:pPr>
        <w:autoSpaceDE w:val="0"/>
        <w:spacing w:after="200" w:line="276" w:lineRule="auto"/>
        <w:rPr>
          <w:sz w:val="18"/>
          <w:szCs w:val="18"/>
        </w:rPr>
      </w:pPr>
    </w:p>
    <w:p w14:paraId="4F4AF8B9" w14:textId="77777777" w:rsidR="0027118D" w:rsidRPr="00AC5FE0" w:rsidRDefault="0027118D" w:rsidP="0027118D">
      <w:pPr>
        <w:autoSpaceDE w:val="0"/>
        <w:spacing w:after="200" w:line="276" w:lineRule="auto"/>
        <w:rPr>
          <w:sz w:val="18"/>
          <w:szCs w:val="18"/>
        </w:rPr>
      </w:pPr>
    </w:p>
    <w:p w14:paraId="0A34B9BC" w14:textId="77777777" w:rsidR="0027118D" w:rsidRPr="00AC5FE0" w:rsidRDefault="0027118D" w:rsidP="0027118D">
      <w:pPr>
        <w:autoSpaceDE w:val="0"/>
        <w:spacing w:after="200" w:line="276" w:lineRule="auto"/>
      </w:pPr>
      <w:r w:rsidRPr="00AC5FE0">
        <w:t xml:space="preserve">Zmenu navrhuje (meno, priezvisko):       </w:t>
      </w:r>
      <w:r w:rsidRPr="00AC5FE0">
        <w:tab/>
      </w:r>
      <w:r w:rsidRPr="00AC5FE0">
        <w:tab/>
      </w:r>
      <w:r w:rsidRPr="00AC5FE0">
        <w:tab/>
      </w:r>
    </w:p>
    <w:p w14:paraId="23C623AF" w14:textId="77777777" w:rsidR="0027118D" w:rsidRPr="00AC5FE0" w:rsidRDefault="0027118D" w:rsidP="0027118D">
      <w:pPr>
        <w:autoSpaceDE w:val="0"/>
        <w:spacing w:after="200" w:line="276" w:lineRule="auto"/>
      </w:pPr>
      <w:r w:rsidRPr="00AC5FE0">
        <w:t>Dátum:</w:t>
      </w:r>
      <w:r w:rsidRPr="00AC5FE0">
        <w:tab/>
      </w:r>
      <w:r w:rsidRPr="00AC5FE0">
        <w:tab/>
        <w:t xml:space="preserve">                                               </w:t>
      </w:r>
      <w:r w:rsidRPr="00AC5FE0">
        <w:tab/>
      </w:r>
      <w:r>
        <w:tab/>
      </w:r>
      <w:r w:rsidRPr="00AC5FE0">
        <w:t>Podpis:</w:t>
      </w:r>
    </w:p>
    <w:p w14:paraId="0353C7DF" w14:textId="77777777" w:rsidR="0027118D" w:rsidRPr="00AC5FE0" w:rsidRDefault="0027118D" w:rsidP="0027118D">
      <w:pPr>
        <w:autoSpaceDE w:val="0"/>
        <w:spacing w:after="200" w:line="276" w:lineRule="auto"/>
        <w:jc w:val="both"/>
      </w:pPr>
    </w:p>
    <w:p w14:paraId="40275A94" w14:textId="77777777" w:rsidR="0027118D" w:rsidRPr="00AC5FE0" w:rsidRDefault="0027118D" w:rsidP="0027118D">
      <w:pPr>
        <w:autoSpaceDE w:val="0"/>
        <w:spacing w:after="200" w:line="276" w:lineRule="auto"/>
        <w:jc w:val="both"/>
      </w:pPr>
      <w:r w:rsidRPr="00AC5FE0">
        <w:t xml:space="preserve">Objednávateľ vyjadruje súhlas s realizáciou zmeny podľa tohto ZL </w:t>
      </w:r>
      <w:r>
        <w:t>.....</w:t>
      </w:r>
      <w:r w:rsidRPr="00AC5FE0">
        <w:t xml:space="preserve"> a zároveň Zhotoviteľ berie na vedomie, že predmetnou zmenou podľa tohto ZL nebude dotknutá kvalita diela ani ostatné zmluvné podmienky v zmysle </w:t>
      </w:r>
      <w:proofErr w:type="spellStart"/>
      <w:r w:rsidRPr="00AC5FE0">
        <w:t>ZoD</w:t>
      </w:r>
      <w:proofErr w:type="spellEnd"/>
      <w:r w:rsidRPr="00AC5FE0">
        <w:t xml:space="preserve"> a zostane zachovaný charakter a účel diela definovaný v </w:t>
      </w:r>
      <w:proofErr w:type="spellStart"/>
      <w:r w:rsidRPr="00AC5FE0">
        <w:t>ZoD</w:t>
      </w:r>
      <w:proofErr w:type="spellEnd"/>
      <w:r w:rsidRPr="00AC5FE0">
        <w:t>.</w:t>
      </w:r>
    </w:p>
    <w:p w14:paraId="40CAABD2" w14:textId="77777777" w:rsidR="0027118D" w:rsidRPr="00AC5FE0" w:rsidRDefault="0027118D" w:rsidP="0027118D">
      <w:pPr>
        <w:autoSpaceDE w:val="0"/>
        <w:spacing w:after="200" w:line="276" w:lineRule="auto"/>
      </w:pPr>
    </w:p>
    <w:p w14:paraId="3A2E6FC8" w14:textId="77777777" w:rsidR="0027118D" w:rsidRPr="00AC5FE0" w:rsidRDefault="0027118D" w:rsidP="0027118D">
      <w:pPr>
        <w:autoSpaceDE w:val="0"/>
        <w:spacing w:after="200" w:line="276" w:lineRule="auto"/>
      </w:pPr>
    </w:p>
    <w:p w14:paraId="228312FD" w14:textId="77777777" w:rsidR="0027118D" w:rsidRPr="00AC5FE0" w:rsidRDefault="0027118D" w:rsidP="0027118D">
      <w:pPr>
        <w:autoSpaceDE w:val="0"/>
        <w:spacing w:after="200" w:line="276" w:lineRule="auto"/>
      </w:pPr>
      <w:r w:rsidRPr="00AC5FE0">
        <w:t>Projektant (meno, priezvisko):</w:t>
      </w:r>
      <w:r w:rsidRPr="00AC5FE0">
        <w:tab/>
      </w:r>
      <w:r w:rsidRPr="00AC5FE0">
        <w:tab/>
      </w:r>
      <w:r w:rsidRPr="00AC5FE0">
        <w:tab/>
      </w:r>
      <w:r w:rsidRPr="00AC5FE0">
        <w:tab/>
      </w:r>
      <w:r>
        <w:t>...............................</w:t>
      </w:r>
    </w:p>
    <w:p w14:paraId="197C4AC1" w14:textId="77777777" w:rsidR="0027118D" w:rsidRPr="00AC5FE0" w:rsidRDefault="0027118D" w:rsidP="0027118D">
      <w:pPr>
        <w:autoSpaceDE w:val="0"/>
        <w:spacing w:after="200" w:line="276" w:lineRule="auto"/>
      </w:pPr>
      <w:r w:rsidRPr="00AC5FE0">
        <w:t xml:space="preserve">Dátum:                                                                              </w:t>
      </w:r>
      <w:r w:rsidRPr="00AC5FE0">
        <w:tab/>
        <w:t>Podpis:</w:t>
      </w:r>
    </w:p>
    <w:p w14:paraId="504C9598" w14:textId="77777777" w:rsidR="0027118D" w:rsidRPr="00AC5FE0" w:rsidRDefault="0027118D" w:rsidP="0027118D">
      <w:pPr>
        <w:autoSpaceDE w:val="0"/>
        <w:spacing w:after="200" w:line="276" w:lineRule="auto"/>
      </w:pPr>
    </w:p>
    <w:p w14:paraId="2513CD00" w14:textId="77777777" w:rsidR="0027118D" w:rsidRPr="00AC5FE0" w:rsidRDefault="0027118D" w:rsidP="0027118D">
      <w:pPr>
        <w:autoSpaceDE w:val="0"/>
        <w:spacing w:after="200" w:line="276" w:lineRule="auto"/>
      </w:pPr>
    </w:p>
    <w:p w14:paraId="03AC383E" w14:textId="77777777" w:rsidR="0027118D" w:rsidRPr="00AC5FE0" w:rsidRDefault="0027118D" w:rsidP="0027118D">
      <w:pPr>
        <w:autoSpaceDE w:val="0"/>
        <w:spacing w:after="200" w:line="276" w:lineRule="auto"/>
      </w:pPr>
      <w:r w:rsidRPr="00AC5FE0">
        <w:t>Objednávateľ (meno, priezvisko):</w:t>
      </w:r>
      <w:r w:rsidRPr="00AC5FE0">
        <w:tab/>
      </w:r>
      <w:r w:rsidRPr="00AC5FE0">
        <w:tab/>
      </w:r>
      <w:r w:rsidRPr="00AC5FE0">
        <w:tab/>
      </w:r>
      <w:r w:rsidRPr="00AC5FE0">
        <w:tab/>
      </w:r>
      <w:r>
        <w:t>...............................</w:t>
      </w:r>
      <w:r w:rsidRPr="00AC5FE0">
        <w:tab/>
      </w:r>
    </w:p>
    <w:p w14:paraId="00F661B1" w14:textId="77777777" w:rsidR="0027118D" w:rsidRPr="00AC5FE0" w:rsidRDefault="0027118D" w:rsidP="0027118D">
      <w:pPr>
        <w:autoSpaceDE w:val="0"/>
        <w:spacing w:after="200" w:line="276" w:lineRule="auto"/>
      </w:pPr>
      <w:r w:rsidRPr="00AC5FE0">
        <w:t xml:space="preserve">Dátum:                                                                              </w:t>
      </w:r>
      <w:r w:rsidRPr="00AC5FE0">
        <w:tab/>
        <w:t>Podpis:</w:t>
      </w:r>
    </w:p>
    <w:p w14:paraId="070E7B80" w14:textId="77777777" w:rsidR="0027118D" w:rsidRPr="00AC5FE0" w:rsidRDefault="0027118D" w:rsidP="0027118D">
      <w:pPr>
        <w:autoSpaceDE w:val="0"/>
        <w:spacing w:after="200" w:line="276" w:lineRule="auto"/>
      </w:pPr>
      <w:r w:rsidRPr="00AC5FE0">
        <w:t xml:space="preserve"> </w:t>
      </w:r>
    </w:p>
    <w:p w14:paraId="51A499D1" w14:textId="77777777" w:rsidR="0027118D" w:rsidRPr="00AC5FE0" w:rsidRDefault="0027118D" w:rsidP="0027118D">
      <w:pPr>
        <w:autoSpaceDE w:val="0"/>
        <w:spacing w:after="200" w:line="276" w:lineRule="auto"/>
      </w:pPr>
    </w:p>
    <w:p w14:paraId="32ADD4BC" w14:textId="77777777" w:rsidR="0027118D" w:rsidRPr="00AC5FE0" w:rsidRDefault="0027118D" w:rsidP="0027118D">
      <w:pPr>
        <w:autoSpaceDE w:val="0"/>
        <w:spacing w:after="200" w:line="276" w:lineRule="auto"/>
      </w:pPr>
      <w:r w:rsidRPr="00AC5FE0">
        <w:t xml:space="preserve">Dodávateľ/Zhotoviteľ (meno, priezvisko):  </w:t>
      </w:r>
      <w:r w:rsidRPr="00AC5FE0">
        <w:tab/>
      </w:r>
      <w:r w:rsidRPr="00AC5FE0">
        <w:tab/>
      </w:r>
      <w:r w:rsidRPr="00AC5FE0">
        <w:tab/>
      </w:r>
      <w:r>
        <w:t>...............................</w:t>
      </w:r>
    </w:p>
    <w:p w14:paraId="51C6FE5F" w14:textId="77777777" w:rsidR="0027118D" w:rsidRPr="00AC5FE0" w:rsidRDefault="0027118D" w:rsidP="0027118D">
      <w:pPr>
        <w:autoSpaceDE w:val="0"/>
        <w:spacing w:after="200" w:line="276" w:lineRule="auto"/>
      </w:pPr>
      <w:r w:rsidRPr="00AC5FE0">
        <w:t>Dátum:</w:t>
      </w:r>
      <w:r>
        <w:tab/>
      </w:r>
      <w:r>
        <w:tab/>
      </w:r>
      <w:r>
        <w:tab/>
      </w:r>
      <w:r>
        <w:tab/>
      </w:r>
      <w:r>
        <w:tab/>
      </w:r>
      <w:r w:rsidRPr="00AC5FE0">
        <w:tab/>
      </w:r>
      <w:r w:rsidRPr="00AC5FE0">
        <w:tab/>
        <w:t>Podpis:</w:t>
      </w:r>
    </w:p>
    <w:p w14:paraId="5A1966B1" w14:textId="77777777" w:rsidR="0027118D" w:rsidRPr="00AC5FE0" w:rsidRDefault="0027118D" w:rsidP="0027118D">
      <w:pPr>
        <w:autoSpaceDE w:val="0"/>
        <w:spacing w:after="200" w:line="276" w:lineRule="auto"/>
      </w:pPr>
    </w:p>
    <w:p w14:paraId="1B856886" w14:textId="77777777" w:rsidR="0027118D" w:rsidRPr="00AC5FE0" w:rsidRDefault="0027118D" w:rsidP="0027118D">
      <w:pPr>
        <w:autoSpaceDE w:val="0"/>
        <w:spacing w:after="200" w:line="276" w:lineRule="auto"/>
      </w:pPr>
    </w:p>
    <w:p w14:paraId="68079673" w14:textId="77777777" w:rsidR="0027118D" w:rsidRPr="00AC5FE0" w:rsidRDefault="0027118D" w:rsidP="0027118D">
      <w:pPr>
        <w:autoSpaceDE w:val="0"/>
        <w:spacing w:after="200" w:line="276" w:lineRule="auto"/>
      </w:pPr>
    </w:p>
    <w:p w14:paraId="06239558" w14:textId="77777777" w:rsidR="0027118D" w:rsidRPr="00AC5FE0" w:rsidRDefault="0027118D" w:rsidP="0027118D">
      <w:pPr>
        <w:autoSpaceDE w:val="0"/>
        <w:spacing w:after="200" w:line="276" w:lineRule="auto"/>
      </w:pPr>
    </w:p>
    <w:p w14:paraId="1E250319" w14:textId="77777777" w:rsidR="0027118D" w:rsidRPr="00AC5FE0" w:rsidRDefault="0027118D" w:rsidP="0027118D">
      <w:pPr>
        <w:autoSpaceDE w:val="0"/>
        <w:spacing w:after="200" w:line="276" w:lineRule="auto"/>
      </w:pPr>
    </w:p>
    <w:p w14:paraId="0CF49D6B" w14:textId="77777777" w:rsidR="0027118D" w:rsidRPr="00AC5FE0" w:rsidRDefault="0027118D" w:rsidP="0027118D">
      <w:pPr>
        <w:autoSpaceDE w:val="0"/>
        <w:spacing w:after="200" w:line="276" w:lineRule="auto"/>
      </w:pPr>
    </w:p>
    <w:p w14:paraId="1F47C25A" w14:textId="77777777" w:rsidR="0027118D" w:rsidRPr="00AC5FE0" w:rsidRDefault="0027118D" w:rsidP="0027118D">
      <w:pPr>
        <w:autoSpaceDE w:val="0"/>
        <w:spacing w:after="200" w:line="276" w:lineRule="auto"/>
      </w:pPr>
      <w:r w:rsidRPr="00AC5FE0">
        <w:rPr>
          <w:b/>
        </w:rPr>
        <w:t>Prílohy:</w:t>
      </w:r>
      <w:r w:rsidRPr="00AC5FE0">
        <w:t xml:space="preserve">   </w:t>
      </w:r>
    </w:p>
    <w:p w14:paraId="1EF7BE2E" w14:textId="77777777" w:rsidR="0027118D" w:rsidRPr="00AC5FE0" w:rsidRDefault="0027118D" w:rsidP="0027118D">
      <w:pPr>
        <w:autoSpaceDE w:val="0"/>
        <w:spacing w:after="200" w:line="276" w:lineRule="auto"/>
      </w:pPr>
      <w:r>
        <w:t>.............................................</w:t>
      </w:r>
    </w:p>
    <w:p w14:paraId="2147A921" w14:textId="77777777" w:rsidR="0027118D" w:rsidRDefault="0027118D" w:rsidP="0027118D">
      <w:pPr>
        <w:spacing w:after="160" w:line="259" w:lineRule="auto"/>
        <w:rPr>
          <w:lang w:eastAsia="en-US"/>
        </w:rPr>
      </w:pPr>
    </w:p>
    <w:p w14:paraId="5530163A" w14:textId="77777777" w:rsidR="0027118D" w:rsidRDefault="0027118D" w:rsidP="0027118D">
      <w:pPr>
        <w:spacing w:after="160" w:line="259" w:lineRule="auto"/>
        <w:rPr>
          <w:lang w:eastAsia="en-US"/>
        </w:rPr>
      </w:pPr>
    </w:p>
    <w:p w14:paraId="30D19499" w14:textId="77777777" w:rsidR="0027118D" w:rsidRDefault="0027118D" w:rsidP="0027118D">
      <w:pPr>
        <w:spacing w:after="160" w:line="259" w:lineRule="auto"/>
        <w:rPr>
          <w:lang w:eastAsia="en-US"/>
        </w:rPr>
      </w:pPr>
    </w:p>
    <w:p w14:paraId="733E9024" w14:textId="77777777" w:rsidR="0027118D" w:rsidRDefault="0027118D" w:rsidP="0027118D">
      <w:pPr>
        <w:spacing w:after="160" w:line="259" w:lineRule="auto"/>
        <w:rPr>
          <w:lang w:eastAsia="en-US"/>
        </w:rPr>
      </w:pPr>
    </w:p>
    <w:p w14:paraId="422C97C2" w14:textId="77777777" w:rsidR="0027118D" w:rsidRDefault="0027118D" w:rsidP="0027118D">
      <w:pPr>
        <w:jc w:val="center"/>
        <w:rPr>
          <w:b/>
          <w:sz w:val="24"/>
          <w:szCs w:val="24"/>
        </w:rPr>
      </w:pPr>
      <w:r w:rsidRPr="004968A2">
        <w:rPr>
          <w:b/>
          <w:sz w:val="24"/>
          <w:szCs w:val="24"/>
        </w:rPr>
        <w:lastRenderedPageBreak/>
        <w:t xml:space="preserve">Príloha zmluvy č. </w:t>
      </w:r>
      <w:r>
        <w:rPr>
          <w:b/>
          <w:sz w:val="24"/>
          <w:szCs w:val="24"/>
        </w:rPr>
        <w:t>7</w:t>
      </w:r>
    </w:p>
    <w:p w14:paraId="43C6CFDC" w14:textId="77777777" w:rsidR="0027118D" w:rsidRDefault="0027118D" w:rsidP="0027118D">
      <w:pPr>
        <w:jc w:val="center"/>
        <w:rPr>
          <w:b/>
          <w:sz w:val="24"/>
          <w:szCs w:val="24"/>
        </w:rPr>
      </w:pPr>
      <w:r>
        <w:rPr>
          <w:b/>
          <w:sz w:val="24"/>
          <w:szCs w:val="24"/>
        </w:rPr>
        <w:t>VÝKRES SITUÁCIE – STAVENISKO</w:t>
      </w:r>
    </w:p>
    <w:p w14:paraId="3D20F15B" w14:textId="77777777" w:rsidR="0027118D" w:rsidRDefault="0027118D" w:rsidP="0027118D">
      <w:pPr>
        <w:jc w:val="center"/>
        <w:rPr>
          <w:b/>
          <w:sz w:val="24"/>
          <w:szCs w:val="24"/>
        </w:rPr>
      </w:pPr>
    </w:p>
    <w:p w14:paraId="33D80002" w14:textId="77777777" w:rsidR="0027118D" w:rsidRDefault="0027118D" w:rsidP="0027118D">
      <w:pPr>
        <w:jc w:val="center"/>
        <w:rPr>
          <w:noProof/>
        </w:rPr>
      </w:pPr>
    </w:p>
    <w:p w14:paraId="00851F4D" w14:textId="77777777" w:rsidR="0027118D" w:rsidRDefault="0027118D" w:rsidP="0027118D">
      <w:pPr>
        <w:jc w:val="center"/>
        <w:rPr>
          <w:noProof/>
        </w:rPr>
      </w:pPr>
    </w:p>
    <w:p w14:paraId="0E0E86E5" w14:textId="77777777" w:rsidR="0027118D" w:rsidRDefault="0027118D" w:rsidP="0027118D">
      <w:pPr>
        <w:jc w:val="center"/>
        <w:rPr>
          <w:b/>
          <w:sz w:val="24"/>
          <w:szCs w:val="24"/>
        </w:rPr>
      </w:pPr>
      <w:r>
        <w:rPr>
          <w:noProof/>
        </w:rPr>
        <w:drawing>
          <wp:inline distT="0" distB="0" distL="0" distR="0" wp14:anchorId="384CE2C5" wp14:editId="78A4811F">
            <wp:extent cx="5796501" cy="60457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640" t="23081" r="40591" b="14306"/>
                    <a:stretch/>
                  </pic:blipFill>
                  <pic:spPr bwMode="auto">
                    <a:xfrm>
                      <a:off x="0" y="0"/>
                      <a:ext cx="5796503" cy="6045727"/>
                    </a:xfrm>
                    <a:prstGeom prst="rect">
                      <a:avLst/>
                    </a:prstGeom>
                    <a:ln>
                      <a:noFill/>
                    </a:ln>
                    <a:extLst>
                      <a:ext uri="{53640926-AAD7-44D8-BBD7-CCE9431645EC}">
                        <a14:shadowObscured xmlns:a14="http://schemas.microsoft.com/office/drawing/2010/main"/>
                      </a:ext>
                    </a:extLst>
                  </pic:spPr>
                </pic:pic>
              </a:graphicData>
            </a:graphic>
          </wp:inline>
        </w:drawing>
      </w:r>
    </w:p>
    <w:p w14:paraId="5E59C254" w14:textId="77777777" w:rsidR="0027118D" w:rsidRDefault="0027118D" w:rsidP="0027118D">
      <w:pPr>
        <w:jc w:val="center"/>
        <w:rPr>
          <w:b/>
          <w:sz w:val="24"/>
          <w:szCs w:val="24"/>
        </w:rPr>
      </w:pPr>
    </w:p>
    <w:p w14:paraId="3480EC44" w14:textId="77777777" w:rsidR="0027118D" w:rsidRDefault="0027118D" w:rsidP="0027118D">
      <w:pPr>
        <w:jc w:val="center"/>
        <w:rPr>
          <w:b/>
          <w:sz w:val="24"/>
          <w:szCs w:val="24"/>
        </w:rPr>
      </w:pPr>
    </w:p>
    <w:p w14:paraId="50F4C378" w14:textId="77777777" w:rsidR="0027118D" w:rsidRDefault="0027118D" w:rsidP="0027118D">
      <w:pPr>
        <w:jc w:val="center"/>
        <w:rPr>
          <w:b/>
          <w:sz w:val="24"/>
          <w:szCs w:val="24"/>
        </w:rPr>
      </w:pPr>
    </w:p>
    <w:p w14:paraId="58FBB978" w14:textId="77777777" w:rsidR="0027118D" w:rsidRDefault="0027118D" w:rsidP="0027118D">
      <w:pPr>
        <w:jc w:val="center"/>
        <w:rPr>
          <w:b/>
          <w:sz w:val="24"/>
          <w:szCs w:val="24"/>
        </w:rPr>
      </w:pPr>
    </w:p>
    <w:p w14:paraId="4C07197E" w14:textId="77777777" w:rsidR="0027118D" w:rsidRDefault="0027118D" w:rsidP="0027118D">
      <w:pPr>
        <w:jc w:val="center"/>
        <w:rPr>
          <w:b/>
          <w:sz w:val="24"/>
          <w:szCs w:val="24"/>
        </w:rPr>
      </w:pPr>
    </w:p>
    <w:p w14:paraId="4769DC00" w14:textId="77777777" w:rsidR="0027118D" w:rsidRDefault="0027118D" w:rsidP="0027118D">
      <w:pPr>
        <w:jc w:val="center"/>
        <w:rPr>
          <w:b/>
          <w:sz w:val="24"/>
          <w:szCs w:val="24"/>
        </w:rPr>
      </w:pPr>
    </w:p>
    <w:p w14:paraId="4329D50D" w14:textId="77777777" w:rsidR="0027118D" w:rsidRDefault="0027118D" w:rsidP="0027118D">
      <w:pPr>
        <w:jc w:val="center"/>
        <w:rPr>
          <w:b/>
          <w:sz w:val="24"/>
          <w:szCs w:val="24"/>
        </w:rPr>
      </w:pPr>
    </w:p>
    <w:p w14:paraId="36DF2086" w14:textId="77777777" w:rsidR="0027118D" w:rsidRDefault="0027118D" w:rsidP="0027118D">
      <w:pPr>
        <w:jc w:val="center"/>
        <w:rPr>
          <w:b/>
          <w:sz w:val="24"/>
          <w:szCs w:val="24"/>
        </w:rPr>
      </w:pPr>
    </w:p>
    <w:p w14:paraId="28EF957D" w14:textId="77777777" w:rsidR="0027118D" w:rsidRDefault="0027118D" w:rsidP="0027118D">
      <w:pPr>
        <w:jc w:val="center"/>
        <w:rPr>
          <w:b/>
          <w:sz w:val="24"/>
          <w:szCs w:val="24"/>
        </w:rPr>
      </w:pPr>
    </w:p>
    <w:p w14:paraId="0A46A9F7" w14:textId="77777777" w:rsidR="0027118D" w:rsidRDefault="0027118D" w:rsidP="0027118D">
      <w:pPr>
        <w:jc w:val="center"/>
        <w:rPr>
          <w:b/>
          <w:sz w:val="24"/>
          <w:szCs w:val="24"/>
        </w:rPr>
      </w:pPr>
    </w:p>
    <w:p w14:paraId="53F31C21" w14:textId="77777777" w:rsidR="0027118D" w:rsidRDefault="0027118D" w:rsidP="0027118D">
      <w:pPr>
        <w:jc w:val="center"/>
        <w:rPr>
          <w:b/>
          <w:sz w:val="24"/>
          <w:szCs w:val="24"/>
        </w:rPr>
      </w:pPr>
    </w:p>
    <w:p w14:paraId="308B0F0E" w14:textId="77777777" w:rsidR="0027118D" w:rsidRDefault="0027118D" w:rsidP="0027118D">
      <w:pPr>
        <w:jc w:val="center"/>
        <w:rPr>
          <w:b/>
          <w:sz w:val="24"/>
          <w:szCs w:val="24"/>
        </w:rPr>
      </w:pPr>
    </w:p>
    <w:p w14:paraId="61CD6998" w14:textId="77777777" w:rsidR="0027118D" w:rsidRDefault="0027118D" w:rsidP="0027118D">
      <w:pPr>
        <w:jc w:val="center"/>
        <w:rPr>
          <w:b/>
          <w:sz w:val="24"/>
          <w:szCs w:val="24"/>
        </w:rPr>
      </w:pPr>
    </w:p>
    <w:p w14:paraId="2058E06F" w14:textId="77777777" w:rsidR="0027118D" w:rsidRDefault="0027118D" w:rsidP="0027118D">
      <w:pPr>
        <w:jc w:val="center"/>
        <w:rPr>
          <w:b/>
          <w:sz w:val="24"/>
          <w:szCs w:val="24"/>
        </w:rPr>
      </w:pPr>
    </w:p>
    <w:p w14:paraId="0CA6D19A" w14:textId="77777777" w:rsidR="0027118D" w:rsidRDefault="0027118D" w:rsidP="0027118D">
      <w:pPr>
        <w:jc w:val="center"/>
        <w:rPr>
          <w:b/>
          <w:sz w:val="24"/>
          <w:szCs w:val="24"/>
        </w:rPr>
      </w:pPr>
    </w:p>
    <w:p w14:paraId="76C3BB29" w14:textId="77777777" w:rsidR="0027118D" w:rsidRDefault="0027118D" w:rsidP="0027118D">
      <w:pPr>
        <w:jc w:val="center"/>
        <w:rPr>
          <w:b/>
          <w:sz w:val="24"/>
          <w:szCs w:val="24"/>
        </w:rPr>
      </w:pPr>
      <w:r w:rsidRPr="004968A2">
        <w:rPr>
          <w:b/>
          <w:sz w:val="24"/>
          <w:szCs w:val="24"/>
        </w:rPr>
        <w:t xml:space="preserve">Príloha zmluvy č. </w:t>
      </w:r>
      <w:r>
        <w:rPr>
          <w:b/>
          <w:sz w:val="24"/>
          <w:szCs w:val="24"/>
        </w:rPr>
        <w:t>8</w:t>
      </w:r>
    </w:p>
    <w:p w14:paraId="4DF01944" w14:textId="77777777" w:rsidR="0027118D" w:rsidRDefault="0027118D" w:rsidP="0027118D">
      <w:pPr>
        <w:jc w:val="center"/>
        <w:rPr>
          <w:b/>
          <w:sz w:val="24"/>
          <w:szCs w:val="24"/>
        </w:rPr>
      </w:pPr>
      <w:r w:rsidRPr="004968A2">
        <w:rPr>
          <w:b/>
          <w:sz w:val="24"/>
          <w:szCs w:val="24"/>
        </w:rPr>
        <w:t>Z</w:t>
      </w:r>
      <w:r>
        <w:rPr>
          <w:b/>
          <w:sz w:val="24"/>
          <w:szCs w:val="24"/>
        </w:rPr>
        <w:t>OZNAM SUBDODÁVATEĽOV - vzor</w:t>
      </w:r>
    </w:p>
    <w:p w14:paraId="0F062BD5" w14:textId="77777777" w:rsidR="0027118D" w:rsidRPr="00616A9D" w:rsidRDefault="0027118D" w:rsidP="0027118D">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eastAsia="Tahoma" w:hAnsi="Tahoma" w:cs="Tahoma"/>
          <w:b/>
          <w:bCs/>
          <w:sz w:val="32"/>
          <w:szCs w:val="32"/>
        </w:rPr>
      </w:pPr>
      <w:r w:rsidRPr="00616A9D">
        <w:rPr>
          <w:rFonts w:ascii="Tahoma" w:hAnsi="Tahoma"/>
          <w:b/>
          <w:bCs/>
          <w:sz w:val="32"/>
          <w:szCs w:val="32"/>
        </w:rPr>
        <w:t xml:space="preserve">Podiel plnenia zo zmluvy </w:t>
      </w:r>
    </w:p>
    <w:p w14:paraId="7ACC53F5" w14:textId="77777777" w:rsidR="0027118D" w:rsidRPr="00616A9D" w:rsidRDefault="0027118D" w:rsidP="0027118D">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iadneA"/>
          <w:rFonts w:ascii="Times" w:eastAsia="Times" w:hAnsi="Times" w:cs="Times"/>
          <w:sz w:val="24"/>
          <w:szCs w:val="24"/>
        </w:rPr>
      </w:pPr>
      <w:r w:rsidRPr="00616A9D">
        <w:rPr>
          <w:rFonts w:ascii="Tahoma" w:hAnsi="Tahoma"/>
          <w:b/>
          <w:bCs/>
          <w:sz w:val="32"/>
          <w:szCs w:val="32"/>
        </w:rPr>
        <w:t>Vyhlásenie o subdodávateľ</w:t>
      </w:r>
      <w:r w:rsidRPr="00616A9D">
        <w:rPr>
          <w:rFonts w:ascii="Tahoma" w:hAnsi="Tahoma"/>
          <w:b/>
          <w:bCs/>
          <w:sz w:val="32"/>
          <w:szCs w:val="32"/>
          <w:lang w:val="sv-SE"/>
        </w:rPr>
        <w:t xml:space="preserve">och </w:t>
      </w:r>
    </w:p>
    <w:p w14:paraId="0BBDC615" w14:textId="77777777" w:rsidR="0027118D" w:rsidRPr="00616A9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Style w:val="iadneA"/>
          <w:rFonts w:ascii="Times" w:eastAsia="Times" w:hAnsi="Times" w:cs="Times"/>
          <w:sz w:val="24"/>
          <w:szCs w:val="24"/>
        </w:rPr>
      </w:pPr>
    </w:p>
    <w:p w14:paraId="0A64D2A6" w14:textId="77777777" w:rsidR="0027118D" w:rsidRPr="00057ACD" w:rsidRDefault="0027118D" w:rsidP="0027118D">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adneA"/>
          <w:rFonts w:ascii="Calibri" w:eastAsia="Tahoma" w:hAnsi="Calibri" w:cs="Calibri"/>
        </w:rPr>
      </w:pPr>
      <w:r>
        <w:rPr>
          <w:rFonts w:ascii="Calibri" w:hAnsi="Calibri" w:cs="Calibri"/>
        </w:rPr>
        <w:t>Vyhlasovateľ</w:t>
      </w:r>
      <w:r w:rsidRPr="00057ACD">
        <w:rPr>
          <w:rFonts w:ascii="Calibri" w:hAnsi="Calibri" w:cs="Calibri"/>
        </w:rPr>
        <w:t xml:space="preserve"> požaduje od </w:t>
      </w:r>
      <w:r>
        <w:rPr>
          <w:rFonts w:ascii="Calibri" w:hAnsi="Calibri" w:cs="Calibri"/>
        </w:rPr>
        <w:t>predkladateľa</w:t>
      </w:r>
      <w:r w:rsidRPr="00057ACD">
        <w:rPr>
          <w:rFonts w:ascii="Calibri" w:hAnsi="Calibri" w:cs="Calibri"/>
        </w:rPr>
        <w:t>, aby vo svojej ponuke uviedol:</w:t>
      </w:r>
      <w:r w:rsidRPr="00057ACD">
        <w:rPr>
          <w:rFonts w:ascii="Calibri" w:hAnsi="Calibri" w:cs="Calibri"/>
        </w:rPr>
        <w:br/>
      </w:r>
      <w:r w:rsidRPr="00057ACD">
        <w:rPr>
          <w:rStyle w:val="iadneA"/>
          <w:rFonts w:ascii="Calibri" w:hAnsi="Calibri" w:cs="Calibri"/>
          <w:lang w:val="en-US"/>
        </w:rPr>
        <w:t xml:space="preserve">1. </w:t>
      </w:r>
      <w:r w:rsidRPr="00057ACD">
        <w:rPr>
          <w:rStyle w:val="iadneA"/>
          <w:rFonts w:ascii="Calibri" w:hAnsi="Calibri" w:cs="Calibri"/>
        </w:rPr>
        <w:t>podiel zákazky, ktorý má v úmysle zadať tretím osobám/ subdodávateľom,</w:t>
      </w:r>
      <w:r w:rsidRPr="00057ACD">
        <w:rPr>
          <w:rStyle w:val="iadneA"/>
          <w:rFonts w:ascii="Calibri" w:hAnsi="Calibri" w:cs="Calibri"/>
        </w:rPr>
        <w:br/>
        <w:t xml:space="preserve">2. zoznam všetkých navrhovaných subdodávateľov, </w:t>
      </w:r>
    </w:p>
    <w:p w14:paraId="58F1D490" w14:textId="77777777" w:rsidR="0027118D" w:rsidRPr="00057ACD" w:rsidRDefault="0027118D" w:rsidP="0027118D">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ahoma" w:hAnsi="Calibri" w:cs="Calibri"/>
        </w:rPr>
      </w:pPr>
      <w:r w:rsidRPr="00057ACD">
        <w:rPr>
          <w:rFonts w:ascii="Calibri" w:hAnsi="Calibri" w:cs="Calibri"/>
        </w:rPr>
        <w:t xml:space="preserve">3. uvedenie predmetu subdodávky. </w:t>
      </w:r>
    </w:p>
    <w:p w14:paraId="5074833C" w14:textId="77777777" w:rsidR="0027118D" w:rsidRPr="00057ACD" w:rsidRDefault="0027118D" w:rsidP="0027118D">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ahoma" w:hAnsi="Calibri" w:cs="Calibri"/>
        </w:rPr>
      </w:pPr>
    </w:p>
    <w:p w14:paraId="20DB765B" w14:textId="77777777" w:rsidR="0027118D" w:rsidRPr="00AE7179"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Calibri" w:hAnsi="Calibri" w:cs="Calibri"/>
        </w:rPr>
      </w:pPr>
      <w:r w:rsidRPr="00AE7179">
        <w:rPr>
          <w:rFonts w:ascii="Calibri" w:hAnsi="Calibri" w:cs="Calibri"/>
        </w:rPr>
        <w:t xml:space="preserve">Ak </w:t>
      </w:r>
      <w:r>
        <w:rPr>
          <w:rFonts w:ascii="Calibri" w:hAnsi="Calibri" w:cs="Calibri"/>
        </w:rPr>
        <w:t>predkladateľ</w:t>
      </w:r>
      <w:r w:rsidRPr="00AE7179">
        <w:rPr>
          <w:rFonts w:ascii="Calibri" w:hAnsi="Calibri" w:cs="Calibri"/>
        </w:rPr>
        <w:t xml:space="preserve"> nemá v úmysle zadať podiel zákazky tretím osobám, je túto </w:t>
      </w:r>
      <w:proofErr w:type="spellStart"/>
      <w:r w:rsidRPr="00AE7179">
        <w:rPr>
          <w:rFonts w:ascii="Calibri" w:hAnsi="Calibri" w:cs="Calibri"/>
        </w:rPr>
        <w:t>skutočnost</w:t>
      </w:r>
      <w:proofErr w:type="spellEnd"/>
      <w:r w:rsidRPr="00AE7179">
        <w:rPr>
          <w:rFonts w:ascii="Calibri" w:hAnsi="Calibri" w:cs="Calibri"/>
        </w:rPr>
        <w:t>̌ povinný vyslovene uviesť v poznámke tejto prílohy!!!</w:t>
      </w:r>
    </w:p>
    <w:p w14:paraId="1E584792" w14:textId="77777777" w:rsidR="0027118D" w:rsidRPr="00AE7179"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Calibri" w:hAnsi="Calibri" w:cs="Calibri"/>
        </w:rPr>
      </w:pPr>
      <w:r w:rsidRPr="00AE7179">
        <w:rPr>
          <w:rFonts w:ascii="Calibri" w:hAnsi="Calibri" w:cs="Calibri"/>
        </w:rPr>
        <w:t xml:space="preserve">Pozn.: </w:t>
      </w:r>
      <w:r w:rsidRPr="00AE7179">
        <w:rPr>
          <w:rFonts w:ascii="Calibri" w:hAnsi="Calibri" w:cs="Calibri"/>
          <w:highlight w:val="yellow"/>
        </w:rPr>
        <w:t>..................................</w:t>
      </w:r>
    </w:p>
    <w:p w14:paraId="3BBE5C98" w14:textId="77777777" w:rsidR="0027118D" w:rsidRPr="00057AC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Calibri" w:hAnsi="Calibri" w:cs="Calibri"/>
        </w:rPr>
      </w:pPr>
    </w:p>
    <w:p w14:paraId="10F301AC" w14:textId="77777777" w:rsidR="0027118D" w:rsidRPr="00057AC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Calibri" w:eastAsia="Tahoma" w:hAnsi="Calibri" w:cs="Calibri"/>
        </w:rPr>
      </w:pPr>
    </w:p>
    <w:tbl>
      <w:tblPr>
        <w:tblStyle w:val="TableNormal"/>
        <w:tblW w:w="98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383"/>
        <w:gridCol w:w="1859"/>
        <w:gridCol w:w="3766"/>
        <w:gridCol w:w="2888"/>
      </w:tblGrid>
      <w:tr w:rsidR="0027118D" w:rsidRPr="00057ACD" w14:paraId="3E70561D" w14:textId="77777777" w:rsidTr="000138D7">
        <w:trPr>
          <w:trHeight w:val="560"/>
          <w:tblHeader/>
        </w:trPr>
        <w:tc>
          <w:tcPr>
            <w:tcW w:w="1383" w:type="dxa"/>
            <w:tcBorders>
              <w:top w:val="single" w:sz="8" w:space="0" w:color="FFFFFF"/>
              <w:left w:val="single" w:sz="8" w:space="0" w:color="FFFFFF"/>
              <w:bottom w:val="single" w:sz="24" w:space="0" w:color="FFFFFF"/>
              <w:right w:val="single" w:sz="8" w:space="0" w:color="FFFFFF"/>
            </w:tcBorders>
            <w:shd w:val="clear" w:color="auto" w:fill="499BC9"/>
            <w:tcMar>
              <w:top w:w="0" w:type="dxa"/>
              <w:left w:w="0" w:type="dxa"/>
              <w:bottom w:w="0" w:type="dxa"/>
              <w:right w:w="0" w:type="dxa"/>
            </w:tcMar>
          </w:tcPr>
          <w:p w14:paraId="5593DDC7" w14:textId="77777777" w:rsidR="0027118D" w:rsidRPr="00057ACD" w:rsidRDefault="0027118D" w:rsidP="000138D7">
            <w:pPr>
              <w:suppressAutoHyphens/>
              <w:jc w:val="center"/>
              <w:outlineLvl w:val="0"/>
              <w:rPr>
                <w:rFonts w:ascii="Calibri" w:hAnsi="Calibri" w:cs="Calibri"/>
              </w:rPr>
            </w:pPr>
            <w:proofErr w:type="spellStart"/>
            <w:r w:rsidRPr="00057ACD">
              <w:rPr>
                <w:rFonts w:ascii="Calibri" w:hAnsi="Calibri" w:cs="Calibri"/>
                <w:b/>
                <w:bCs/>
                <w:color w:val="FFFFFF"/>
                <w:sz w:val="22"/>
                <w:szCs w:val="22"/>
              </w:rPr>
              <w:t>P.č</w:t>
            </w:r>
            <w:proofErr w:type="spellEnd"/>
            <w:r w:rsidRPr="00057ACD">
              <w:rPr>
                <w:rFonts w:ascii="Calibri" w:hAnsi="Calibri" w:cs="Calibri"/>
                <w:b/>
                <w:bCs/>
                <w:color w:val="FFFFFF"/>
                <w:sz w:val="22"/>
                <w:szCs w:val="22"/>
              </w:rPr>
              <w:t>.</w:t>
            </w:r>
          </w:p>
        </w:tc>
        <w:tc>
          <w:tcPr>
            <w:tcW w:w="1859" w:type="dxa"/>
            <w:tcBorders>
              <w:top w:val="single" w:sz="8" w:space="0" w:color="FFFFFF"/>
              <w:left w:val="single" w:sz="8" w:space="0" w:color="FFFFFF"/>
              <w:bottom w:val="single" w:sz="24" w:space="0" w:color="FFFFFF"/>
              <w:right w:val="single" w:sz="8" w:space="0" w:color="FFFFFF"/>
            </w:tcBorders>
            <w:shd w:val="clear" w:color="auto" w:fill="499BC9"/>
            <w:tcMar>
              <w:top w:w="0" w:type="dxa"/>
              <w:left w:w="0" w:type="dxa"/>
              <w:bottom w:w="0" w:type="dxa"/>
              <w:right w:w="0" w:type="dxa"/>
            </w:tcMar>
          </w:tcPr>
          <w:p w14:paraId="24B00146" w14:textId="77777777" w:rsidR="0027118D" w:rsidRPr="00057ACD" w:rsidRDefault="0027118D" w:rsidP="000138D7">
            <w:pPr>
              <w:tabs>
                <w:tab w:val="left" w:pos="1440"/>
              </w:tabs>
              <w:suppressAutoHyphens/>
              <w:jc w:val="center"/>
              <w:outlineLvl w:val="0"/>
              <w:rPr>
                <w:rFonts w:ascii="Calibri" w:hAnsi="Calibri" w:cs="Calibri"/>
              </w:rPr>
            </w:pPr>
            <w:r w:rsidRPr="00057ACD">
              <w:rPr>
                <w:rFonts w:ascii="Calibri" w:hAnsi="Calibri" w:cs="Calibri"/>
                <w:b/>
                <w:bCs/>
                <w:color w:val="FFFFFF"/>
                <w:sz w:val="22"/>
                <w:szCs w:val="22"/>
              </w:rPr>
              <w:t>podiel zákazky/subdodávka</w:t>
            </w:r>
          </w:p>
        </w:tc>
        <w:tc>
          <w:tcPr>
            <w:tcW w:w="3766" w:type="dxa"/>
            <w:tcBorders>
              <w:top w:val="single" w:sz="8" w:space="0" w:color="FFFFFF"/>
              <w:left w:val="single" w:sz="8" w:space="0" w:color="FFFFFF"/>
              <w:bottom w:val="single" w:sz="24" w:space="0" w:color="FFFFFF"/>
              <w:right w:val="single" w:sz="8" w:space="0" w:color="FFFFFF"/>
            </w:tcBorders>
            <w:shd w:val="clear" w:color="auto" w:fill="499BC9"/>
            <w:tcMar>
              <w:top w:w="0" w:type="dxa"/>
              <w:left w:w="0" w:type="dxa"/>
              <w:bottom w:w="0" w:type="dxa"/>
              <w:right w:w="0" w:type="dxa"/>
            </w:tcMar>
          </w:tcPr>
          <w:p w14:paraId="0F2D9613" w14:textId="77777777" w:rsidR="0027118D" w:rsidRPr="00057ACD" w:rsidRDefault="0027118D" w:rsidP="000138D7">
            <w:pPr>
              <w:tabs>
                <w:tab w:val="left" w:pos="1440"/>
                <w:tab w:val="left" w:pos="2880"/>
              </w:tabs>
              <w:suppressAutoHyphens/>
              <w:jc w:val="center"/>
              <w:outlineLvl w:val="0"/>
              <w:rPr>
                <w:rFonts w:ascii="Calibri" w:hAnsi="Calibri" w:cs="Calibri"/>
              </w:rPr>
            </w:pPr>
            <w:r w:rsidRPr="00057ACD">
              <w:rPr>
                <w:rFonts w:ascii="Calibri" w:hAnsi="Calibri" w:cs="Calibri"/>
                <w:b/>
                <w:bCs/>
                <w:color w:val="FFFFFF"/>
                <w:sz w:val="22"/>
                <w:szCs w:val="22"/>
              </w:rPr>
              <w:t>Subdodávateľ</w:t>
            </w:r>
          </w:p>
        </w:tc>
        <w:tc>
          <w:tcPr>
            <w:tcW w:w="2888" w:type="dxa"/>
            <w:tcBorders>
              <w:top w:val="single" w:sz="8" w:space="0" w:color="FFFFFF"/>
              <w:left w:val="single" w:sz="8" w:space="0" w:color="FFFFFF"/>
              <w:bottom w:val="single" w:sz="24" w:space="0" w:color="FFFFFF"/>
              <w:right w:val="single" w:sz="8" w:space="0" w:color="FFFFFF"/>
            </w:tcBorders>
            <w:shd w:val="clear" w:color="auto" w:fill="499BC9"/>
            <w:tcMar>
              <w:top w:w="0" w:type="dxa"/>
              <w:left w:w="0" w:type="dxa"/>
              <w:bottom w:w="0" w:type="dxa"/>
              <w:right w:w="0" w:type="dxa"/>
            </w:tcMar>
          </w:tcPr>
          <w:p w14:paraId="62E320DB" w14:textId="77777777" w:rsidR="0027118D" w:rsidRPr="00057ACD" w:rsidRDefault="0027118D" w:rsidP="000138D7">
            <w:pPr>
              <w:tabs>
                <w:tab w:val="left" w:pos="1440"/>
                <w:tab w:val="left" w:pos="2880"/>
              </w:tabs>
              <w:suppressAutoHyphens/>
              <w:jc w:val="center"/>
              <w:outlineLvl w:val="0"/>
              <w:rPr>
                <w:rFonts w:ascii="Calibri" w:hAnsi="Calibri" w:cs="Calibri"/>
              </w:rPr>
            </w:pPr>
            <w:r w:rsidRPr="00057ACD">
              <w:rPr>
                <w:rFonts w:ascii="Calibri" w:hAnsi="Calibri" w:cs="Calibri"/>
                <w:b/>
                <w:bCs/>
                <w:color w:val="FFFFFF"/>
                <w:sz w:val="22"/>
                <w:szCs w:val="22"/>
              </w:rPr>
              <w:t>Predmet subdodávky</w:t>
            </w:r>
          </w:p>
        </w:tc>
      </w:tr>
      <w:tr w:rsidR="0027118D" w:rsidRPr="00057ACD" w14:paraId="39240A0E" w14:textId="77777777" w:rsidTr="000138D7">
        <w:tblPrEx>
          <w:shd w:val="clear" w:color="auto" w:fill="CEDDEB"/>
        </w:tblPrEx>
        <w:trPr>
          <w:trHeight w:val="480"/>
        </w:trPr>
        <w:tc>
          <w:tcPr>
            <w:tcW w:w="1383" w:type="dxa"/>
            <w:tcBorders>
              <w:top w:val="single" w:sz="24"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76A4673B" w14:textId="77777777" w:rsidR="0027118D" w:rsidRPr="00057ACD" w:rsidRDefault="0027118D" w:rsidP="000138D7">
            <w:pPr>
              <w:suppressAutoHyphens/>
              <w:outlineLvl w:val="0"/>
              <w:rPr>
                <w:rFonts w:ascii="Calibri" w:hAnsi="Calibri" w:cs="Calibri"/>
              </w:rPr>
            </w:pPr>
            <w:r w:rsidRPr="00057ACD">
              <w:rPr>
                <w:rFonts w:ascii="Calibri" w:hAnsi="Calibri" w:cs="Calibri"/>
                <w:sz w:val="22"/>
                <w:szCs w:val="22"/>
              </w:rPr>
              <w:t>1.</w:t>
            </w:r>
          </w:p>
        </w:tc>
        <w:tc>
          <w:tcPr>
            <w:tcW w:w="1859" w:type="dxa"/>
            <w:tcBorders>
              <w:top w:val="single" w:sz="24"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1C193454" w14:textId="77777777" w:rsidR="0027118D" w:rsidRPr="00685605" w:rsidRDefault="0027118D" w:rsidP="000138D7">
            <w:pPr>
              <w:rPr>
                <w:rFonts w:ascii="Calibri" w:hAnsi="Calibri" w:cs="Calibri"/>
                <w:highlight w:val="yellow"/>
              </w:rPr>
            </w:pPr>
            <w:r>
              <w:rPr>
                <w:rFonts w:ascii="Calibri" w:hAnsi="Calibri" w:cs="Calibri"/>
                <w:highlight w:val="yellow"/>
              </w:rPr>
              <w:t>..............................</w:t>
            </w:r>
          </w:p>
        </w:tc>
        <w:tc>
          <w:tcPr>
            <w:tcW w:w="3766" w:type="dxa"/>
            <w:tcBorders>
              <w:top w:val="single" w:sz="24"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0DF93197" w14:textId="77777777" w:rsidR="0027118D" w:rsidRPr="00685605" w:rsidRDefault="0027118D" w:rsidP="000138D7">
            <w:pPr>
              <w:rPr>
                <w:rFonts w:ascii="Calibri" w:hAnsi="Calibri" w:cs="Calibri"/>
                <w:highlight w:val="yellow"/>
              </w:rPr>
            </w:pPr>
            <w:r>
              <w:rPr>
                <w:rFonts w:ascii="Calibri" w:hAnsi="Calibri" w:cs="Calibri"/>
                <w:highlight w:val="yellow"/>
              </w:rPr>
              <w:t>.............................................................</w:t>
            </w:r>
          </w:p>
        </w:tc>
        <w:tc>
          <w:tcPr>
            <w:tcW w:w="2888" w:type="dxa"/>
            <w:tcBorders>
              <w:top w:val="single" w:sz="24"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2BF034BD" w14:textId="77777777" w:rsidR="0027118D" w:rsidRPr="00685605" w:rsidRDefault="0027118D" w:rsidP="000138D7">
            <w:pPr>
              <w:rPr>
                <w:rFonts w:ascii="Calibri" w:hAnsi="Calibri" w:cs="Calibri"/>
                <w:highlight w:val="yellow"/>
              </w:rPr>
            </w:pPr>
            <w:r>
              <w:rPr>
                <w:rFonts w:ascii="Calibri" w:hAnsi="Calibri" w:cs="Calibri"/>
                <w:highlight w:val="yellow"/>
              </w:rPr>
              <w:t>...............................................</w:t>
            </w:r>
          </w:p>
        </w:tc>
      </w:tr>
      <w:tr w:rsidR="0027118D" w:rsidRPr="00057ACD" w14:paraId="2482C18D" w14:textId="77777777" w:rsidTr="000138D7">
        <w:tblPrEx>
          <w:shd w:val="clear" w:color="auto" w:fill="CEDDEB"/>
        </w:tblPrEx>
        <w:trPr>
          <w:trHeight w:val="460"/>
        </w:trPr>
        <w:tc>
          <w:tcPr>
            <w:tcW w:w="1383"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36A29B4B" w14:textId="77777777" w:rsidR="0027118D" w:rsidRPr="00057ACD" w:rsidRDefault="0027118D" w:rsidP="000138D7">
            <w:pPr>
              <w:suppressAutoHyphens/>
              <w:outlineLvl w:val="0"/>
              <w:rPr>
                <w:rFonts w:ascii="Calibri" w:hAnsi="Calibri" w:cs="Calibri"/>
              </w:rPr>
            </w:pPr>
            <w:r w:rsidRPr="00057ACD">
              <w:rPr>
                <w:rFonts w:ascii="Calibri" w:hAnsi="Calibri" w:cs="Calibri"/>
                <w:sz w:val="22"/>
                <w:szCs w:val="22"/>
              </w:rPr>
              <w:t>2.</w:t>
            </w:r>
          </w:p>
        </w:tc>
        <w:tc>
          <w:tcPr>
            <w:tcW w:w="1859"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172C6EC8" w14:textId="77777777" w:rsidR="0027118D" w:rsidRPr="00685605" w:rsidRDefault="0027118D" w:rsidP="000138D7">
            <w:pPr>
              <w:rPr>
                <w:rFonts w:ascii="Calibri" w:hAnsi="Calibri" w:cs="Calibri"/>
                <w:highlight w:val="yellow"/>
              </w:rPr>
            </w:pPr>
            <w:r>
              <w:rPr>
                <w:rFonts w:ascii="Calibri" w:hAnsi="Calibri" w:cs="Calibri"/>
                <w:highlight w:val="yellow"/>
              </w:rPr>
              <w:t>..............................</w:t>
            </w:r>
          </w:p>
        </w:tc>
        <w:tc>
          <w:tcPr>
            <w:tcW w:w="3766"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1EA29CAA" w14:textId="77777777" w:rsidR="0027118D" w:rsidRDefault="0027118D" w:rsidP="000138D7">
            <w:r w:rsidRPr="004F0300">
              <w:rPr>
                <w:rFonts w:ascii="Calibri" w:hAnsi="Calibri" w:cs="Calibri"/>
                <w:highlight w:val="yellow"/>
              </w:rPr>
              <w:t>.............................................................</w:t>
            </w:r>
          </w:p>
        </w:tc>
        <w:tc>
          <w:tcPr>
            <w:tcW w:w="2888"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5F60ED76" w14:textId="77777777" w:rsidR="0027118D" w:rsidRDefault="0027118D" w:rsidP="000138D7">
            <w:r w:rsidRPr="008A4CC3">
              <w:rPr>
                <w:rFonts w:ascii="Calibri" w:hAnsi="Calibri" w:cs="Calibri"/>
                <w:highlight w:val="yellow"/>
              </w:rPr>
              <w:t>...............................................</w:t>
            </w:r>
          </w:p>
        </w:tc>
      </w:tr>
      <w:tr w:rsidR="0027118D" w:rsidRPr="00057ACD" w14:paraId="7473E490" w14:textId="77777777" w:rsidTr="000138D7">
        <w:tblPrEx>
          <w:shd w:val="clear" w:color="auto" w:fill="CEDDEB"/>
        </w:tblPrEx>
        <w:trPr>
          <w:trHeight w:val="540"/>
        </w:trPr>
        <w:tc>
          <w:tcPr>
            <w:tcW w:w="1383"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47481776" w14:textId="77777777" w:rsidR="0027118D" w:rsidRPr="00057ACD" w:rsidRDefault="0027118D" w:rsidP="000138D7">
            <w:pPr>
              <w:suppressAutoHyphens/>
              <w:outlineLvl w:val="0"/>
              <w:rPr>
                <w:rFonts w:ascii="Calibri" w:hAnsi="Calibri" w:cs="Calibri"/>
              </w:rPr>
            </w:pPr>
            <w:r w:rsidRPr="00057ACD">
              <w:rPr>
                <w:rFonts w:ascii="Calibri" w:hAnsi="Calibri" w:cs="Calibri"/>
                <w:sz w:val="22"/>
                <w:szCs w:val="22"/>
              </w:rPr>
              <w:t xml:space="preserve">3. </w:t>
            </w:r>
          </w:p>
          <w:p w14:paraId="33B8F085" w14:textId="77777777" w:rsidR="0027118D" w:rsidRPr="00057ACD" w:rsidRDefault="0027118D" w:rsidP="000138D7">
            <w:pPr>
              <w:suppressAutoHyphens/>
              <w:outlineLvl w:val="0"/>
              <w:rPr>
                <w:rFonts w:ascii="Calibri" w:hAnsi="Calibri" w:cs="Calibri"/>
              </w:rPr>
            </w:pPr>
            <w:r w:rsidRPr="00057ACD">
              <w:rPr>
                <w:rFonts w:ascii="Calibri" w:hAnsi="Calibri" w:cs="Calibri"/>
                <w:sz w:val="22"/>
                <w:szCs w:val="22"/>
              </w:rPr>
              <w:t>atď.</w:t>
            </w:r>
          </w:p>
        </w:tc>
        <w:tc>
          <w:tcPr>
            <w:tcW w:w="1859"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58EFF24F" w14:textId="77777777" w:rsidR="0027118D" w:rsidRPr="00685605" w:rsidRDefault="0027118D" w:rsidP="000138D7">
            <w:pPr>
              <w:rPr>
                <w:rFonts w:ascii="Calibri" w:hAnsi="Calibri" w:cs="Calibri"/>
                <w:highlight w:val="yellow"/>
              </w:rPr>
            </w:pPr>
            <w:r>
              <w:rPr>
                <w:rFonts w:ascii="Calibri" w:hAnsi="Calibri" w:cs="Calibri"/>
                <w:highlight w:val="yellow"/>
              </w:rPr>
              <w:t>..............................</w:t>
            </w:r>
          </w:p>
        </w:tc>
        <w:tc>
          <w:tcPr>
            <w:tcW w:w="3766"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082FB24B" w14:textId="77777777" w:rsidR="0027118D" w:rsidRDefault="0027118D" w:rsidP="000138D7">
            <w:r w:rsidRPr="004F0300">
              <w:rPr>
                <w:rFonts w:ascii="Calibri" w:hAnsi="Calibri" w:cs="Calibri"/>
                <w:highlight w:val="yellow"/>
              </w:rPr>
              <w:t>.............................................................</w:t>
            </w:r>
          </w:p>
        </w:tc>
        <w:tc>
          <w:tcPr>
            <w:tcW w:w="2888"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28D7A8CF" w14:textId="77777777" w:rsidR="0027118D" w:rsidRDefault="0027118D" w:rsidP="000138D7">
            <w:r w:rsidRPr="008A4CC3">
              <w:rPr>
                <w:rFonts w:ascii="Calibri" w:hAnsi="Calibri" w:cs="Calibri"/>
                <w:highlight w:val="yellow"/>
              </w:rPr>
              <w:t>...............................................</w:t>
            </w:r>
          </w:p>
        </w:tc>
      </w:tr>
    </w:tbl>
    <w:p w14:paraId="1D146093" w14:textId="77777777" w:rsidR="0027118D" w:rsidRPr="00057AC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Calibri" w:eastAsia="Tahoma" w:hAnsi="Calibri" w:cs="Calibri"/>
        </w:rPr>
      </w:pPr>
    </w:p>
    <w:p w14:paraId="31C9AF69" w14:textId="77777777" w:rsidR="0027118D" w:rsidRPr="00057AC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Tahoma" w:hAnsi="Calibri" w:cs="Calibri"/>
        </w:rPr>
      </w:pPr>
    </w:p>
    <w:p w14:paraId="215B17FA" w14:textId="77777777" w:rsidR="0027118D" w:rsidRPr="00057AC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Tahoma" w:hAnsi="Calibri" w:cs="Calibri"/>
        </w:rPr>
      </w:pPr>
    </w:p>
    <w:p w14:paraId="3EB39A93" w14:textId="77777777" w:rsidR="0027118D" w:rsidRPr="00057AC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Tahoma" w:hAnsi="Calibri" w:cs="Calibri"/>
        </w:rPr>
      </w:pPr>
      <w:r w:rsidRPr="00057ACD">
        <w:rPr>
          <w:rFonts w:ascii="Calibri" w:hAnsi="Calibri" w:cs="Calibri"/>
        </w:rPr>
        <w:t xml:space="preserve">V </w:t>
      </w:r>
      <w:r w:rsidRPr="00685605">
        <w:rPr>
          <w:rFonts w:ascii="Calibri" w:hAnsi="Calibri" w:cs="Calibri"/>
          <w:highlight w:val="yellow"/>
        </w:rPr>
        <w:t>..................................</w:t>
      </w:r>
      <w:r w:rsidRPr="00057ACD">
        <w:rPr>
          <w:rFonts w:ascii="Calibri" w:hAnsi="Calibri" w:cs="Calibri"/>
        </w:rPr>
        <w:t xml:space="preserve"> </w:t>
      </w:r>
      <w:proofErr w:type="spellStart"/>
      <w:r w:rsidRPr="00057ACD">
        <w:rPr>
          <w:rFonts w:ascii="Calibri" w:hAnsi="Calibri" w:cs="Calibri"/>
        </w:rPr>
        <w:t>dňa</w:t>
      </w:r>
      <w:proofErr w:type="spellEnd"/>
      <w:r w:rsidRPr="00057ACD">
        <w:rPr>
          <w:rFonts w:ascii="Calibri" w:hAnsi="Calibri" w:cs="Calibri"/>
        </w:rPr>
        <w:t xml:space="preserve"> </w:t>
      </w:r>
      <w:r w:rsidRPr="00685605">
        <w:rPr>
          <w:rFonts w:ascii="Calibri" w:hAnsi="Calibri" w:cs="Calibri"/>
          <w:highlight w:val="yellow"/>
        </w:rPr>
        <w:t>.................</w:t>
      </w:r>
      <w:r w:rsidRPr="00057ACD">
        <w:rPr>
          <w:rFonts w:ascii="Calibri" w:hAnsi="Calibri" w:cs="Calibri"/>
        </w:rPr>
        <w:t xml:space="preserve"> </w:t>
      </w:r>
    </w:p>
    <w:p w14:paraId="0B3DE18E" w14:textId="77777777" w:rsidR="0027118D" w:rsidRPr="00616A9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ahoma" w:eastAsia="Tahoma" w:hAnsi="Tahoma" w:cs="Tahoma"/>
        </w:rPr>
      </w:pPr>
    </w:p>
    <w:p w14:paraId="6002CA7E" w14:textId="77777777" w:rsidR="0027118D" w:rsidRPr="00616A9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ahoma" w:eastAsia="Tahoma" w:hAnsi="Tahoma" w:cs="Tahoma"/>
        </w:rPr>
      </w:pPr>
    </w:p>
    <w:p w14:paraId="661F2FAB" w14:textId="77777777" w:rsidR="0027118D" w:rsidRPr="00616A9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ahoma" w:eastAsia="Tahoma" w:hAnsi="Tahoma" w:cs="Tahoma"/>
        </w:rPr>
      </w:pPr>
    </w:p>
    <w:p w14:paraId="5574A28A" w14:textId="77777777" w:rsidR="0027118D" w:rsidRPr="00616A9D" w:rsidRDefault="0027118D" w:rsidP="0027118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ahoma" w:eastAsia="Tahoma" w:hAnsi="Tahoma" w:cs="Tahoma"/>
        </w:rPr>
      </w:pPr>
      <w:r w:rsidRPr="00616A9D">
        <w:rPr>
          <w:rFonts w:ascii="Tahoma" w:eastAsia="Tahoma" w:hAnsi="Tahoma" w:cs="Tahoma"/>
        </w:rPr>
        <w:tab/>
      </w:r>
      <w:r w:rsidRPr="00616A9D">
        <w:rPr>
          <w:rFonts w:ascii="Tahoma" w:eastAsia="Tahoma" w:hAnsi="Tahoma" w:cs="Tahoma"/>
        </w:rPr>
        <w:tab/>
      </w:r>
      <w:r w:rsidRPr="00616A9D">
        <w:rPr>
          <w:rFonts w:ascii="Tahoma" w:eastAsia="Tahoma" w:hAnsi="Tahoma" w:cs="Tahoma"/>
        </w:rPr>
        <w:tab/>
      </w:r>
      <w:r w:rsidRPr="00616A9D">
        <w:rPr>
          <w:rFonts w:ascii="Tahoma" w:eastAsia="Tahoma" w:hAnsi="Tahoma" w:cs="Tahoma"/>
        </w:rPr>
        <w:tab/>
      </w:r>
      <w:r w:rsidRPr="00685605">
        <w:rPr>
          <w:rFonts w:ascii="Tahoma" w:hAnsi="Tahoma"/>
          <w:highlight w:val="yellow"/>
        </w:rPr>
        <w:t>..........................................................................................</w:t>
      </w:r>
      <w:r w:rsidRPr="00616A9D">
        <w:rPr>
          <w:rFonts w:ascii="Tahoma" w:hAnsi="Tahoma"/>
        </w:rPr>
        <w:t xml:space="preserve"> </w:t>
      </w:r>
    </w:p>
    <w:p w14:paraId="768C65CA" w14:textId="77777777" w:rsidR="0027118D" w:rsidRPr="00057ACD" w:rsidRDefault="0027118D" w:rsidP="0027118D">
      <w:pPr>
        <w:pStyle w:val="Telo"/>
        <w:rPr>
          <w:rStyle w:val="iadneA"/>
          <w:rFonts w:ascii="Calibri" w:eastAsia="Tahoma" w:hAnsi="Calibri" w:cs="Calibri"/>
        </w:rPr>
      </w:pPr>
      <w:r w:rsidRPr="00616A9D">
        <w:tab/>
      </w:r>
      <w:r w:rsidRPr="00616A9D">
        <w:tab/>
      </w:r>
      <w:r w:rsidRPr="00616A9D">
        <w:tab/>
      </w:r>
      <w:r w:rsidRPr="00616A9D">
        <w:tab/>
      </w:r>
      <w:r w:rsidRPr="00616A9D">
        <w:tab/>
      </w:r>
      <w:r w:rsidRPr="00057ACD">
        <w:rPr>
          <w:rStyle w:val="iadneA"/>
          <w:rFonts w:ascii="Calibri" w:hAnsi="Calibri" w:cs="Calibri"/>
        </w:rPr>
        <w:t xml:space="preserve">meno, priezvisko a podpis štatutárneho orgánu </w:t>
      </w:r>
    </w:p>
    <w:p w14:paraId="0329F88A" w14:textId="77777777" w:rsidR="0027118D" w:rsidRPr="00057ACD" w:rsidRDefault="0027118D" w:rsidP="0027118D">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ahoma" w:hAnsi="Calibri" w:cs="Calibri"/>
        </w:rPr>
      </w:pPr>
      <w:r w:rsidRPr="00057ACD">
        <w:rPr>
          <w:rFonts w:ascii="Calibri" w:eastAsia="Tahoma" w:hAnsi="Calibri" w:cs="Calibri"/>
        </w:rPr>
        <w:tab/>
      </w:r>
      <w:r w:rsidRPr="00057ACD">
        <w:rPr>
          <w:rFonts w:ascii="Calibri" w:eastAsia="Tahoma" w:hAnsi="Calibri" w:cs="Calibri"/>
        </w:rPr>
        <w:tab/>
      </w:r>
      <w:r w:rsidRPr="00057ACD">
        <w:rPr>
          <w:rFonts w:ascii="Calibri" w:eastAsia="Tahoma" w:hAnsi="Calibri" w:cs="Calibri"/>
        </w:rPr>
        <w:tab/>
      </w:r>
      <w:r w:rsidRPr="00057ACD">
        <w:rPr>
          <w:rFonts w:ascii="Calibri" w:eastAsia="Tahoma" w:hAnsi="Calibri" w:cs="Calibri"/>
        </w:rPr>
        <w:tab/>
      </w:r>
      <w:r w:rsidRPr="00057ACD">
        <w:rPr>
          <w:rFonts w:ascii="Calibri" w:eastAsia="Tahoma" w:hAnsi="Calibri" w:cs="Calibri"/>
        </w:rPr>
        <w:tab/>
      </w:r>
      <w:r w:rsidRPr="00057ACD">
        <w:rPr>
          <w:rFonts w:ascii="Calibri" w:hAnsi="Calibri" w:cs="Calibri"/>
        </w:rPr>
        <w:t xml:space="preserve">alebo </w:t>
      </w:r>
      <w:proofErr w:type="spellStart"/>
      <w:r w:rsidRPr="00057ACD">
        <w:rPr>
          <w:rFonts w:ascii="Calibri" w:hAnsi="Calibri" w:cs="Calibri"/>
        </w:rPr>
        <w:t>člena</w:t>
      </w:r>
      <w:proofErr w:type="spellEnd"/>
      <w:r w:rsidRPr="00057ACD">
        <w:rPr>
          <w:rFonts w:ascii="Calibri" w:hAnsi="Calibri" w:cs="Calibri"/>
        </w:rPr>
        <w:t xml:space="preserve"> štatutárneho orgánu </w:t>
      </w:r>
      <w:r>
        <w:rPr>
          <w:rFonts w:ascii="Calibri" w:hAnsi="Calibri" w:cs="Calibri"/>
        </w:rPr>
        <w:t>predkladateľa</w:t>
      </w:r>
      <w:r w:rsidRPr="00057ACD">
        <w:rPr>
          <w:rFonts w:ascii="Calibri" w:hAnsi="Calibri" w:cs="Calibri"/>
        </w:rPr>
        <w:t xml:space="preserve"> </w:t>
      </w:r>
    </w:p>
    <w:p w14:paraId="1D250DFD" w14:textId="77777777" w:rsidR="0027118D" w:rsidRDefault="0027118D">
      <w:pPr>
        <w:spacing w:after="160" w:line="259" w:lineRule="auto"/>
        <w:rPr>
          <w:lang w:eastAsia="en-US"/>
        </w:rPr>
      </w:pPr>
    </w:p>
    <w:sectPr w:rsidR="0027118D" w:rsidSect="00B310E6">
      <w:headerReference w:type="default" r:id="rId10"/>
      <w:footerReference w:type="default" r:id="rId11"/>
      <w:pgSz w:w="11906" w:h="16838"/>
      <w:pgMar w:top="709" w:right="1133" w:bottom="709" w:left="1134" w:header="708" w:footer="50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100F" w16cex:dateUtc="2020-10-06T13:47:00Z"/>
  <w16cex:commentExtensible w16cex:durableId="23271049" w16cex:dateUtc="2020-10-06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DE4DC5" w16cid:durableId="2327100F"/>
  <w16cid:commentId w16cid:paraId="4DE8F626" w16cid:durableId="232710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07B6" w14:textId="77777777" w:rsidR="00D05511" w:rsidRDefault="00D05511" w:rsidP="00C72FE2">
      <w:r>
        <w:separator/>
      </w:r>
    </w:p>
  </w:endnote>
  <w:endnote w:type="continuationSeparator" w:id="0">
    <w:p w14:paraId="6A864BB5" w14:textId="77777777" w:rsidR="00D05511" w:rsidRDefault="00D05511" w:rsidP="00C7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39095"/>
      <w:docPartObj>
        <w:docPartGallery w:val="Page Numbers (Bottom of Page)"/>
        <w:docPartUnique/>
      </w:docPartObj>
    </w:sdtPr>
    <w:sdtEndPr/>
    <w:sdtContent>
      <w:p w14:paraId="1E443681" w14:textId="247DD98F" w:rsidR="005F3E4C" w:rsidRDefault="005F3E4C">
        <w:pPr>
          <w:pStyle w:val="Pta"/>
          <w:jc w:val="center"/>
        </w:pPr>
        <w:r>
          <w:fldChar w:fldCharType="begin"/>
        </w:r>
        <w:r>
          <w:instrText>PAGE   \* MERGEFORMAT</w:instrText>
        </w:r>
        <w:r>
          <w:fldChar w:fldCharType="separate"/>
        </w:r>
        <w:r w:rsidR="000F679F">
          <w:rPr>
            <w:noProof/>
          </w:rPr>
          <w:t>20</w:t>
        </w:r>
        <w:r>
          <w:fldChar w:fldCharType="end"/>
        </w:r>
      </w:p>
    </w:sdtContent>
  </w:sdt>
  <w:p w14:paraId="17593E97" w14:textId="77777777" w:rsidR="005F3E4C" w:rsidRDefault="005F3E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FED3" w14:textId="77777777" w:rsidR="00D05511" w:rsidRDefault="00D05511" w:rsidP="00C72FE2">
      <w:r>
        <w:separator/>
      </w:r>
    </w:p>
  </w:footnote>
  <w:footnote w:type="continuationSeparator" w:id="0">
    <w:p w14:paraId="2797771F" w14:textId="77777777" w:rsidR="00D05511" w:rsidRDefault="00D05511" w:rsidP="00C7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99F2" w14:textId="2EAA28E1" w:rsidR="00A22989" w:rsidRPr="00A22989" w:rsidRDefault="00A22989" w:rsidP="00A22989">
    <w:pPr>
      <w:pStyle w:val="Hlavika"/>
      <w:jc w:val="right"/>
      <w:rPr>
        <w:i/>
      </w:rPr>
    </w:pPr>
    <w:r w:rsidRPr="00A22989">
      <w:rPr>
        <w:i/>
      </w:rPr>
      <w:t>Príloha č. 03 Výzvy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2"/>
    <w:multiLevelType w:val="multilevel"/>
    <w:tmpl w:val="755813CE"/>
    <w:lvl w:ilvl="0">
      <w:start w:val="1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1" w15:restartNumberingAfterBreak="0">
    <w:nsid w:val="04EA3C8A"/>
    <w:multiLevelType w:val="multilevel"/>
    <w:tmpl w:val="8C4840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212E4"/>
    <w:multiLevelType w:val="multilevel"/>
    <w:tmpl w:val="783CFB70"/>
    <w:lvl w:ilvl="0">
      <w:start w:val="5"/>
      <w:numFmt w:val="decimal"/>
      <w:lvlText w:val="%1."/>
      <w:lvlJc w:val="left"/>
      <w:pPr>
        <w:tabs>
          <w:tab w:val="num" w:pos="420"/>
        </w:tabs>
        <w:ind w:left="420" w:hanging="420"/>
      </w:pPr>
      <w:rPr>
        <w:rFonts w:hint="default"/>
        <w:b/>
        <w:i w:val="0"/>
      </w:rPr>
    </w:lvl>
    <w:lvl w:ilvl="1">
      <w:start w:val="1"/>
      <w:numFmt w:val="decimal"/>
      <w:lvlText w:val="%1.%2"/>
      <w:lvlJc w:val="left"/>
      <w:pPr>
        <w:tabs>
          <w:tab w:val="num" w:pos="420"/>
        </w:tabs>
        <w:ind w:left="420" w:hanging="420"/>
      </w:pPr>
      <w:rPr>
        <w:rFonts w:ascii="Times New Roman" w:hAnsi="Times New Roman" w:cs="Times New Roman" w:hint="default"/>
        <w:b w:val="0"/>
        <w:i w:val="0"/>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933859"/>
    <w:multiLevelType w:val="hybridMultilevel"/>
    <w:tmpl w:val="B3A2EC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0914DB"/>
    <w:multiLevelType w:val="multilevel"/>
    <w:tmpl w:val="444C636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C4C6677"/>
    <w:multiLevelType w:val="hybridMultilevel"/>
    <w:tmpl w:val="F782C75E"/>
    <w:lvl w:ilvl="0" w:tplc="03F40E4C">
      <w:start w:val="1"/>
      <w:numFmt w:val="lowerLetter"/>
      <w:lvlText w:val="%1)"/>
      <w:lvlJc w:val="left"/>
      <w:pPr>
        <w:ind w:left="2415" w:hanging="1848"/>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2A9198C"/>
    <w:multiLevelType w:val="multilevel"/>
    <w:tmpl w:val="A6A8279E"/>
    <w:lvl w:ilvl="0">
      <w:start w:val="1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7" w15:restartNumberingAfterBreak="0">
    <w:nsid w:val="172056EB"/>
    <w:multiLevelType w:val="hybridMultilevel"/>
    <w:tmpl w:val="A7A4BBB2"/>
    <w:lvl w:ilvl="0" w:tplc="5F1E79AE">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8" w15:restartNumberingAfterBreak="0">
    <w:nsid w:val="1DB90031"/>
    <w:multiLevelType w:val="hybridMultilevel"/>
    <w:tmpl w:val="E76A80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E65287"/>
    <w:multiLevelType w:val="multilevel"/>
    <w:tmpl w:val="BC56B10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12F36DC"/>
    <w:multiLevelType w:val="multilevel"/>
    <w:tmpl w:val="E8BAE010"/>
    <w:lvl w:ilvl="0">
      <w:start w:val="11"/>
      <w:numFmt w:val="decimal"/>
      <w:lvlText w:val="%1."/>
      <w:lvlJc w:val="left"/>
      <w:pPr>
        <w:tabs>
          <w:tab w:val="num" w:pos="420"/>
        </w:tabs>
        <w:ind w:left="420" w:hanging="420"/>
      </w:pPr>
      <w:rPr>
        <w:rFonts w:hint="default"/>
        <w:b/>
        <w:i w:val="0"/>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E11127"/>
    <w:multiLevelType w:val="hybridMultilevel"/>
    <w:tmpl w:val="E850D592"/>
    <w:lvl w:ilvl="0" w:tplc="069E371E">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12" w15:restartNumberingAfterBreak="0">
    <w:nsid w:val="25903A31"/>
    <w:multiLevelType w:val="hybridMultilevel"/>
    <w:tmpl w:val="64E63D84"/>
    <w:lvl w:ilvl="0" w:tplc="591028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D17173"/>
    <w:multiLevelType w:val="hybridMultilevel"/>
    <w:tmpl w:val="54D6037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6A4EB9"/>
    <w:multiLevelType w:val="multilevel"/>
    <w:tmpl w:val="A6A8279E"/>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E411DF7"/>
    <w:multiLevelType w:val="hybridMultilevel"/>
    <w:tmpl w:val="8DF6BE6C"/>
    <w:lvl w:ilvl="0" w:tplc="041B0005">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6" w15:restartNumberingAfterBreak="0">
    <w:nsid w:val="2F620352"/>
    <w:multiLevelType w:val="multilevel"/>
    <w:tmpl w:val="A6A8279E"/>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FB1609"/>
    <w:multiLevelType w:val="hybridMultilevel"/>
    <w:tmpl w:val="71DA3674"/>
    <w:lvl w:ilvl="0" w:tplc="C7C68E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9F3668B"/>
    <w:multiLevelType w:val="multilevel"/>
    <w:tmpl w:val="3D462F9E"/>
    <w:lvl w:ilvl="0">
      <w:start w:val="17"/>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DA9371A"/>
    <w:multiLevelType w:val="multilevel"/>
    <w:tmpl w:val="444C6368"/>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0" w15:restartNumberingAfterBreak="0">
    <w:nsid w:val="450D3EC9"/>
    <w:multiLevelType w:val="multilevel"/>
    <w:tmpl w:val="C6F43080"/>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7DB7328"/>
    <w:multiLevelType w:val="multilevel"/>
    <w:tmpl w:val="F366165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E2D52D9"/>
    <w:multiLevelType w:val="hybridMultilevel"/>
    <w:tmpl w:val="941A0F30"/>
    <w:lvl w:ilvl="0" w:tplc="3E0A962C">
      <w:start w:val="1"/>
      <w:numFmt w:val="lowerLetter"/>
      <w:lvlText w:val="%1)"/>
      <w:lvlJc w:val="left"/>
      <w:pPr>
        <w:ind w:left="2214" w:hanging="360"/>
      </w:pPr>
      <w:rPr>
        <w:rFonts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23" w15:restartNumberingAfterBreak="0">
    <w:nsid w:val="53716B30"/>
    <w:multiLevelType w:val="multilevel"/>
    <w:tmpl w:val="DCFA0FA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4" w15:restartNumberingAfterBreak="0">
    <w:nsid w:val="54A2156C"/>
    <w:multiLevelType w:val="hybridMultilevel"/>
    <w:tmpl w:val="01CEA4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0710CD"/>
    <w:multiLevelType w:val="hybridMultilevel"/>
    <w:tmpl w:val="5234205A"/>
    <w:lvl w:ilvl="0" w:tplc="760887DC">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A607B3"/>
    <w:multiLevelType w:val="multilevel"/>
    <w:tmpl w:val="04462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870C91"/>
    <w:multiLevelType w:val="hybridMultilevel"/>
    <w:tmpl w:val="890AA70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684AF2"/>
    <w:multiLevelType w:val="hybridMultilevel"/>
    <w:tmpl w:val="6C0C712E"/>
    <w:lvl w:ilvl="0" w:tplc="D82823DE">
      <w:start w:val="1"/>
      <w:numFmt w:val="lowerLetter"/>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82D5181"/>
    <w:multiLevelType w:val="hybridMultilevel"/>
    <w:tmpl w:val="24C61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7A6A06"/>
    <w:multiLevelType w:val="multilevel"/>
    <w:tmpl w:val="444C636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8FB305C"/>
    <w:multiLevelType w:val="hybridMultilevel"/>
    <w:tmpl w:val="F10854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97E5FFF"/>
    <w:multiLevelType w:val="multilevel"/>
    <w:tmpl w:val="783CFB70"/>
    <w:lvl w:ilvl="0">
      <w:start w:val="5"/>
      <w:numFmt w:val="decimal"/>
      <w:lvlText w:val="%1."/>
      <w:lvlJc w:val="left"/>
      <w:pPr>
        <w:tabs>
          <w:tab w:val="num" w:pos="420"/>
        </w:tabs>
        <w:ind w:left="420" w:hanging="420"/>
      </w:pPr>
      <w:rPr>
        <w:rFonts w:hint="default"/>
        <w:b/>
        <w:i w:val="0"/>
      </w:rPr>
    </w:lvl>
    <w:lvl w:ilvl="1">
      <w:start w:val="1"/>
      <w:numFmt w:val="decimal"/>
      <w:lvlText w:val="%1.%2"/>
      <w:lvlJc w:val="left"/>
      <w:pPr>
        <w:tabs>
          <w:tab w:val="num" w:pos="420"/>
        </w:tabs>
        <w:ind w:left="420" w:hanging="420"/>
      </w:pPr>
      <w:rPr>
        <w:rFonts w:ascii="Times New Roman" w:hAnsi="Times New Roman" w:cs="Times New Roman" w:hint="default"/>
        <w:b w:val="0"/>
        <w:i w:val="0"/>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0C67A1"/>
    <w:multiLevelType w:val="hybridMultilevel"/>
    <w:tmpl w:val="5234205A"/>
    <w:lvl w:ilvl="0" w:tplc="760887DC">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CC50932"/>
    <w:multiLevelType w:val="hybridMultilevel"/>
    <w:tmpl w:val="5234205A"/>
    <w:lvl w:ilvl="0" w:tplc="760887DC">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05A77C8"/>
    <w:multiLevelType w:val="multilevel"/>
    <w:tmpl w:val="FE4A1E4A"/>
    <w:lvl w:ilvl="0">
      <w:start w:val="10"/>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6" w15:restartNumberingAfterBreak="0">
    <w:nsid w:val="76DD6093"/>
    <w:multiLevelType w:val="hybridMultilevel"/>
    <w:tmpl w:val="E814D4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9DF33A5"/>
    <w:multiLevelType w:val="hybridMultilevel"/>
    <w:tmpl w:val="09B859EC"/>
    <w:lvl w:ilvl="0" w:tplc="501EF3CA">
      <w:start w:val="1"/>
      <w:numFmt w:val="lowerLetter"/>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DA0249D"/>
    <w:multiLevelType w:val="hybridMultilevel"/>
    <w:tmpl w:val="6B0AED8E"/>
    <w:lvl w:ilvl="0" w:tplc="18280838">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3"/>
  </w:num>
  <w:num w:numId="5">
    <w:abstractNumId w:val="15"/>
  </w:num>
  <w:num w:numId="6">
    <w:abstractNumId w:val="31"/>
  </w:num>
  <w:num w:numId="7">
    <w:abstractNumId w:val="26"/>
  </w:num>
  <w:num w:numId="8">
    <w:abstractNumId w:val="9"/>
  </w:num>
  <w:num w:numId="9">
    <w:abstractNumId w:val="19"/>
  </w:num>
  <w:num w:numId="10">
    <w:abstractNumId w:val="29"/>
  </w:num>
  <w:num w:numId="11">
    <w:abstractNumId w:val="12"/>
  </w:num>
  <w:num w:numId="12">
    <w:abstractNumId w:val="1"/>
  </w:num>
  <w:num w:numId="13">
    <w:abstractNumId w:val="3"/>
  </w:num>
  <w:num w:numId="14">
    <w:abstractNumId w:val="21"/>
  </w:num>
  <w:num w:numId="15">
    <w:abstractNumId w:val="4"/>
  </w:num>
  <w:num w:numId="16">
    <w:abstractNumId w:val="7"/>
  </w:num>
  <w:num w:numId="17">
    <w:abstractNumId w:val="30"/>
  </w:num>
  <w:num w:numId="18">
    <w:abstractNumId w:val="23"/>
  </w:num>
  <w:num w:numId="19">
    <w:abstractNumId w:val="32"/>
  </w:num>
  <w:num w:numId="20">
    <w:abstractNumId w:val="35"/>
  </w:num>
  <w:num w:numId="21">
    <w:abstractNumId w:val="27"/>
  </w:num>
  <w:num w:numId="22">
    <w:abstractNumId w:val="13"/>
  </w:num>
  <w:num w:numId="23">
    <w:abstractNumId w:val="25"/>
  </w:num>
  <w:num w:numId="24">
    <w:abstractNumId w:val="34"/>
  </w:num>
  <w:num w:numId="25">
    <w:abstractNumId w:val="20"/>
  </w:num>
  <w:num w:numId="26">
    <w:abstractNumId w:val="0"/>
  </w:num>
  <w:num w:numId="27">
    <w:abstractNumId w:val="37"/>
  </w:num>
  <w:num w:numId="28">
    <w:abstractNumId w:val="11"/>
  </w:num>
  <w:num w:numId="29">
    <w:abstractNumId w:val="6"/>
  </w:num>
  <w:num w:numId="30">
    <w:abstractNumId w:val="16"/>
  </w:num>
  <w:num w:numId="31">
    <w:abstractNumId w:val="17"/>
  </w:num>
  <w:num w:numId="32">
    <w:abstractNumId w:val="22"/>
  </w:num>
  <w:num w:numId="33">
    <w:abstractNumId w:val="14"/>
  </w:num>
  <w:num w:numId="34">
    <w:abstractNumId w:val="18"/>
  </w:num>
  <w:num w:numId="35">
    <w:abstractNumId w:val="38"/>
  </w:num>
  <w:num w:numId="36">
    <w:abstractNumId w:val="24"/>
  </w:num>
  <w:num w:numId="37">
    <w:abstractNumId w:val="5"/>
  </w:num>
  <w:num w:numId="38">
    <w:abstractNumId w:val="28"/>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78"/>
    <w:rsid w:val="00060BB6"/>
    <w:rsid w:val="00071398"/>
    <w:rsid w:val="00074658"/>
    <w:rsid w:val="00084FAF"/>
    <w:rsid w:val="000879D5"/>
    <w:rsid w:val="000935D6"/>
    <w:rsid w:val="000A5402"/>
    <w:rsid w:val="000C4691"/>
    <w:rsid w:val="000D5CB3"/>
    <w:rsid w:val="000E573C"/>
    <w:rsid w:val="000F0D06"/>
    <w:rsid w:val="000F679F"/>
    <w:rsid w:val="0011597D"/>
    <w:rsid w:val="00167947"/>
    <w:rsid w:val="00186A08"/>
    <w:rsid w:val="001A2731"/>
    <w:rsid w:val="001D683E"/>
    <w:rsid w:val="001F345B"/>
    <w:rsid w:val="0020592F"/>
    <w:rsid w:val="00205AC3"/>
    <w:rsid w:val="00234D33"/>
    <w:rsid w:val="002436EB"/>
    <w:rsid w:val="0027118D"/>
    <w:rsid w:val="002864D7"/>
    <w:rsid w:val="00293903"/>
    <w:rsid w:val="002C599B"/>
    <w:rsid w:val="002C7F01"/>
    <w:rsid w:val="002D24CE"/>
    <w:rsid w:val="002F3559"/>
    <w:rsid w:val="00303009"/>
    <w:rsid w:val="0031722E"/>
    <w:rsid w:val="00327236"/>
    <w:rsid w:val="00366687"/>
    <w:rsid w:val="00382C34"/>
    <w:rsid w:val="00390916"/>
    <w:rsid w:val="003B0C7E"/>
    <w:rsid w:val="003C6AB9"/>
    <w:rsid w:val="003D1763"/>
    <w:rsid w:val="004352A0"/>
    <w:rsid w:val="00456C5D"/>
    <w:rsid w:val="0046382E"/>
    <w:rsid w:val="004959EF"/>
    <w:rsid w:val="004A124D"/>
    <w:rsid w:val="004A6AE4"/>
    <w:rsid w:val="004B5B4D"/>
    <w:rsid w:val="004C35B8"/>
    <w:rsid w:val="004D19F7"/>
    <w:rsid w:val="004D3D9A"/>
    <w:rsid w:val="004E5318"/>
    <w:rsid w:val="004E6879"/>
    <w:rsid w:val="004E6E62"/>
    <w:rsid w:val="00536584"/>
    <w:rsid w:val="00546015"/>
    <w:rsid w:val="00573F45"/>
    <w:rsid w:val="005F3E4C"/>
    <w:rsid w:val="005F5DA4"/>
    <w:rsid w:val="00601766"/>
    <w:rsid w:val="00616872"/>
    <w:rsid w:val="006304E9"/>
    <w:rsid w:val="00631C3B"/>
    <w:rsid w:val="00645658"/>
    <w:rsid w:val="00676034"/>
    <w:rsid w:val="0068727B"/>
    <w:rsid w:val="006A6E61"/>
    <w:rsid w:val="006B0653"/>
    <w:rsid w:val="006B4643"/>
    <w:rsid w:val="006C0C25"/>
    <w:rsid w:val="00712ABA"/>
    <w:rsid w:val="007163F0"/>
    <w:rsid w:val="0072207B"/>
    <w:rsid w:val="007336E5"/>
    <w:rsid w:val="00744723"/>
    <w:rsid w:val="00745BDB"/>
    <w:rsid w:val="007A3AE1"/>
    <w:rsid w:val="007A5DE3"/>
    <w:rsid w:val="007B09E3"/>
    <w:rsid w:val="007B2DB7"/>
    <w:rsid w:val="007D5D27"/>
    <w:rsid w:val="007E5595"/>
    <w:rsid w:val="007F6F3B"/>
    <w:rsid w:val="00823C26"/>
    <w:rsid w:val="00831289"/>
    <w:rsid w:val="0083234B"/>
    <w:rsid w:val="008343D0"/>
    <w:rsid w:val="008368B6"/>
    <w:rsid w:val="008568B4"/>
    <w:rsid w:val="00857700"/>
    <w:rsid w:val="0087627B"/>
    <w:rsid w:val="008844FF"/>
    <w:rsid w:val="008902AF"/>
    <w:rsid w:val="00895FB5"/>
    <w:rsid w:val="008D2678"/>
    <w:rsid w:val="008E0E76"/>
    <w:rsid w:val="00935432"/>
    <w:rsid w:val="00937446"/>
    <w:rsid w:val="00960085"/>
    <w:rsid w:val="0097690B"/>
    <w:rsid w:val="009A5473"/>
    <w:rsid w:val="009C66C9"/>
    <w:rsid w:val="009C701D"/>
    <w:rsid w:val="009F5AF7"/>
    <w:rsid w:val="009F5CD8"/>
    <w:rsid w:val="00A15485"/>
    <w:rsid w:val="00A16B87"/>
    <w:rsid w:val="00A22989"/>
    <w:rsid w:val="00A4312F"/>
    <w:rsid w:val="00A47303"/>
    <w:rsid w:val="00A629BD"/>
    <w:rsid w:val="00A64636"/>
    <w:rsid w:val="00A72762"/>
    <w:rsid w:val="00A72E9B"/>
    <w:rsid w:val="00A76B41"/>
    <w:rsid w:val="00A8660E"/>
    <w:rsid w:val="00A86963"/>
    <w:rsid w:val="00AA3BD7"/>
    <w:rsid w:val="00AA64BB"/>
    <w:rsid w:val="00AB1A86"/>
    <w:rsid w:val="00AC334D"/>
    <w:rsid w:val="00AC4BFF"/>
    <w:rsid w:val="00B1430B"/>
    <w:rsid w:val="00B23A22"/>
    <w:rsid w:val="00B27D6A"/>
    <w:rsid w:val="00B310E6"/>
    <w:rsid w:val="00B32014"/>
    <w:rsid w:val="00B56317"/>
    <w:rsid w:val="00B66248"/>
    <w:rsid w:val="00B73F8E"/>
    <w:rsid w:val="00BA63F1"/>
    <w:rsid w:val="00BD21D4"/>
    <w:rsid w:val="00C12E81"/>
    <w:rsid w:val="00C14AC9"/>
    <w:rsid w:val="00C67814"/>
    <w:rsid w:val="00C72FE2"/>
    <w:rsid w:val="00C7625B"/>
    <w:rsid w:val="00C80D73"/>
    <w:rsid w:val="00C81075"/>
    <w:rsid w:val="00C94B32"/>
    <w:rsid w:val="00CB2636"/>
    <w:rsid w:val="00D05511"/>
    <w:rsid w:val="00D07081"/>
    <w:rsid w:val="00D07D3E"/>
    <w:rsid w:val="00D14E05"/>
    <w:rsid w:val="00D200BF"/>
    <w:rsid w:val="00D462D0"/>
    <w:rsid w:val="00D626D9"/>
    <w:rsid w:val="00D85ED9"/>
    <w:rsid w:val="00D92D54"/>
    <w:rsid w:val="00DB0603"/>
    <w:rsid w:val="00DD1D1A"/>
    <w:rsid w:val="00E10788"/>
    <w:rsid w:val="00E566A0"/>
    <w:rsid w:val="00E60915"/>
    <w:rsid w:val="00E62CFB"/>
    <w:rsid w:val="00E9194D"/>
    <w:rsid w:val="00E92502"/>
    <w:rsid w:val="00E9437C"/>
    <w:rsid w:val="00EC6925"/>
    <w:rsid w:val="00EE0C54"/>
    <w:rsid w:val="00EF0FE8"/>
    <w:rsid w:val="00F24862"/>
    <w:rsid w:val="00F266BA"/>
    <w:rsid w:val="00F32BB8"/>
    <w:rsid w:val="00F516C4"/>
    <w:rsid w:val="00F94205"/>
    <w:rsid w:val="00FA620E"/>
    <w:rsid w:val="00FA6E6B"/>
    <w:rsid w:val="00FB0B9A"/>
    <w:rsid w:val="00FC669C"/>
    <w:rsid w:val="00FD693F"/>
    <w:rsid w:val="00FE1B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4B8E9"/>
  <w15:docId w15:val="{CF202E28-E9A3-4019-BD65-3C2F9612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267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D2678"/>
    <w:pPr>
      <w:keepNext/>
      <w:spacing w:before="240" w:after="60"/>
      <w:outlineLvl w:val="0"/>
    </w:pPr>
    <w:rPr>
      <w:rFonts w:ascii="Helv" w:hAnsi="Helv"/>
      <w:b/>
      <w:caps/>
      <w:kern w:val="28"/>
      <w:sz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D2678"/>
    <w:rPr>
      <w:rFonts w:ascii="Helv" w:eastAsia="Times New Roman" w:hAnsi="Helv" w:cs="Times New Roman"/>
      <w:b/>
      <w:caps/>
      <w:kern w:val="28"/>
      <w:sz w:val="28"/>
      <w:szCs w:val="20"/>
      <w:lang w:val="cs-CZ" w:eastAsia="sk-SK"/>
    </w:rPr>
  </w:style>
  <w:style w:type="character" w:styleId="Hypertextovprepojenie">
    <w:name w:val="Hyperlink"/>
    <w:rsid w:val="008D2678"/>
    <w:rPr>
      <w:color w:val="0000FF"/>
      <w:u w:val="single"/>
    </w:rPr>
  </w:style>
  <w:style w:type="paragraph" w:styleId="Hlavika">
    <w:name w:val="header"/>
    <w:basedOn w:val="Normlny"/>
    <w:link w:val="HlavikaChar"/>
    <w:rsid w:val="008D2678"/>
    <w:pPr>
      <w:tabs>
        <w:tab w:val="center" w:pos="4536"/>
        <w:tab w:val="right" w:pos="9072"/>
      </w:tabs>
    </w:pPr>
  </w:style>
  <w:style w:type="character" w:customStyle="1" w:styleId="HlavikaChar">
    <w:name w:val="Hlavička Char"/>
    <w:basedOn w:val="Predvolenpsmoodseku"/>
    <w:link w:val="Hlavika"/>
    <w:rsid w:val="008D2678"/>
    <w:rPr>
      <w:rFonts w:ascii="Times New Roman" w:eastAsia="Times New Roman" w:hAnsi="Times New Roman" w:cs="Times New Roman"/>
      <w:sz w:val="20"/>
      <w:szCs w:val="20"/>
      <w:lang w:eastAsia="sk-SK"/>
    </w:rPr>
  </w:style>
  <w:style w:type="character" w:customStyle="1" w:styleId="ra">
    <w:name w:val="ra"/>
    <w:rsid w:val="008D2678"/>
  </w:style>
  <w:style w:type="paragraph" w:styleId="Odsekzoznamu">
    <w:name w:val="List Paragraph"/>
    <w:basedOn w:val="Normlny"/>
    <w:uiPriority w:val="34"/>
    <w:qFormat/>
    <w:rsid w:val="008D2678"/>
    <w:pPr>
      <w:ind w:left="720"/>
      <w:contextualSpacing/>
    </w:pPr>
  </w:style>
  <w:style w:type="paragraph" w:styleId="Bezriadkovania">
    <w:name w:val="No Spacing"/>
    <w:uiPriority w:val="1"/>
    <w:qFormat/>
    <w:rsid w:val="008D2678"/>
    <w:pPr>
      <w:spacing w:after="0" w:line="240" w:lineRule="auto"/>
    </w:pPr>
    <w:rPr>
      <w:rFonts w:ascii="Times New Roman" w:eastAsia="Times New Roman" w:hAnsi="Times New Roman" w:cs="Times New Roman"/>
      <w:sz w:val="20"/>
      <w:szCs w:val="20"/>
      <w:lang w:val="cs-CZ"/>
    </w:rPr>
  </w:style>
  <w:style w:type="paragraph" w:styleId="Textbubliny">
    <w:name w:val="Balloon Text"/>
    <w:basedOn w:val="Normlny"/>
    <w:link w:val="TextbublinyChar"/>
    <w:uiPriority w:val="99"/>
    <w:semiHidden/>
    <w:unhideWhenUsed/>
    <w:rsid w:val="002939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3903"/>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B5B4D"/>
    <w:rPr>
      <w:sz w:val="16"/>
      <w:szCs w:val="16"/>
    </w:rPr>
  </w:style>
  <w:style w:type="paragraph" w:styleId="Textkomentra">
    <w:name w:val="annotation text"/>
    <w:basedOn w:val="Normlny"/>
    <w:link w:val="TextkomentraChar"/>
    <w:uiPriority w:val="99"/>
    <w:semiHidden/>
    <w:unhideWhenUsed/>
    <w:rsid w:val="004B5B4D"/>
  </w:style>
  <w:style w:type="character" w:customStyle="1" w:styleId="TextkomentraChar">
    <w:name w:val="Text komentára Char"/>
    <w:basedOn w:val="Predvolenpsmoodseku"/>
    <w:link w:val="Textkomentra"/>
    <w:uiPriority w:val="99"/>
    <w:semiHidden/>
    <w:rsid w:val="004B5B4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B5B4D"/>
    <w:rPr>
      <w:b/>
      <w:bCs/>
    </w:rPr>
  </w:style>
  <w:style w:type="character" w:customStyle="1" w:styleId="PredmetkomentraChar">
    <w:name w:val="Predmet komentára Char"/>
    <w:basedOn w:val="TextkomentraChar"/>
    <w:link w:val="Predmetkomentra"/>
    <w:uiPriority w:val="99"/>
    <w:semiHidden/>
    <w:rsid w:val="004B5B4D"/>
    <w:rPr>
      <w:rFonts w:ascii="Times New Roman" w:eastAsia="Times New Roman" w:hAnsi="Times New Roman" w:cs="Times New Roman"/>
      <w:b/>
      <w:bCs/>
      <w:sz w:val="20"/>
      <w:szCs w:val="20"/>
      <w:lang w:eastAsia="sk-SK"/>
    </w:rPr>
  </w:style>
  <w:style w:type="paragraph" w:styleId="Pta">
    <w:name w:val="footer"/>
    <w:basedOn w:val="Normlny"/>
    <w:link w:val="PtaChar"/>
    <w:uiPriority w:val="99"/>
    <w:unhideWhenUsed/>
    <w:rsid w:val="00C72FE2"/>
    <w:pPr>
      <w:tabs>
        <w:tab w:val="center" w:pos="4536"/>
        <w:tab w:val="right" w:pos="9072"/>
      </w:tabs>
    </w:pPr>
  </w:style>
  <w:style w:type="character" w:customStyle="1" w:styleId="PtaChar">
    <w:name w:val="Päta Char"/>
    <w:basedOn w:val="Predvolenpsmoodseku"/>
    <w:link w:val="Pta"/>
    <w:uiPriority w:val="99"/>
    <w:rsid w:val="00C72FE2"/>
    <w:rPr>
      <w:rFonts w:ascii="Times New Roman" w:eastAsia="Times New Roman" w:hAnsi="Times New Roman" w:cs="Times New Roman"/>
      <w:sz w:val="20"/>
      <w:szCs w:val="20"/>
      <w:lang w:eastAsia="sk-SK"/>
    </w:rPr>
  </w:style>
  <w:style w:type="character" w:styleId="slostrany">
    <w:name w:val="page number"/>
    <w:basedOn w:val="Predvolenpsmoodseku"/>
    <w:rsid w:val="00B66248"/>
  </w:style>
  <w:style w:type="character" w:customStyle="1" w:styleId="iadneA">
    <w:name w:val="Žiadne A"/>
    <w:rsid w:val="00857700"/>
  </w:style>
  <w:style w:type="paragraph" w:customStyle="1" w:styleId="Obyajntext1">
    <w:name w:val="Obyčajný text1"/>
    <w:basedOn w:val="Normlny"/>
    <w:rsid w:val="004E6879"/>
    <w:rPr>
      <w:rFonts w:ascii="Courier New" w:hAnsi="Courier New" w:cs="Wingdings"/>
      <w:lang w:eastAsia="ar-SA"/>
    </w:rPr>
  </w:style>
  <w:style w:type="table" w:customStyle="1" w:styleId="TableNormal">
    <w:name w:val="Table Normal"/>
    <w:rsid w:val="002711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Telo">
    <w:name w:val="Telo"/>
    <w:rsid w:val="002711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k-SK"/>
    </w:rPr>
  </w:style>
  <w:style w:type="paragraph" w:customStyle="1" w:styleId="Predvolen">
    <w:name w:val="Predvolené"/>
    <w:rsid w:val="002711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k-SK"/>
    </w:rPr>
  </w:style>
  <w:style w:type="paragraph" w:styleId="Zkladntext">
    <w:name w:val="Body Text"/>
    <w:basedOn w:val="Normlny"/>
    <w:link w:val="ZkladntextChar"/>
    <w:rsid w:val="0027118D"/>
    <w:pPr>
      <w:jc w:val="center"/>
    </w:pPr>
    <w:rPr>
      <w:rFonts w:ascii="Arial" w:hAnsi="Arial" w:cs="Arial"/>
      <w:b/>
      <w:bCs/>
      <w:sz w:val="24"/>
      <w:szCs w:val="24"/>
      <w:lang w:eastAsia="cs-CZ"/>
    </w:rPr>
  </w:style>
  <w:style w:type="character" w:customStyle="1" w:styleId="ZkladntextChar">
    <w:name w:val="Základný text Char"/>
    <w:basedOn w:val="Predvolenpsmoodseku"/>
    <w:link w:val="Zkladntext"/>
    <w:rsid w:val="0027118D"/>
    <w:rPr>
      <w:rFonts w:ascii="Arial" w:eastAsia="Times New Roman" w:hAnsi="Arial" w:cs="Arial"/>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icek@ztssabinov.sk"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10293</Words>
  <Characters>58676</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tatravagonka, a.s.</Company>
  <LinksUpToDate>false</LinksUpToDate>
  <CharactersWithSpaces>68832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Ján Halgaš</cp:lastModifiedBy>
  <cp:revision>4</cp:revision>
  <cp:lastPrinted>2020-12-08T12:28:00Z</cp:lastPrinted>
  <dcterms:created xsi:type="dcterms:W3CDTF">2020-12-14T10:31:00Z</dcterms:created>
  <dcterms:modified xsi:type="dcterms:W3CDTF">2020-12-14T10:32:00Z</dcterms:modified>
</cp:coreProperties>
</file>